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EBA58C" w14:textId="6C25DE32" w:rsidR="00535ECA" w:rsidRPr="00535ECA" w:rsidRDefault="00535ECA" w:rsidP="00535ECA">
      <w:pPr>
        <w:spacing w:line="360" w:lineRule="auto"/>
        <w:jc w:val="both"/>
      </w:pPr>
      <w:r>
        <w:t xml:space="preserve">1. </w:t>
      </w:r>
      <w:r w:rsidRPr="00535ECA">
        <w:t xml:space="preserve">AMAÇ: Bu prosedür, Sağlık Bilimleri Fakültesi Beceri Laboratuvarı’ </w:t>
      </w:r>
      <w:proofErr w:type="spellStart"/>
      <w:r w:rsidRPr="00535ECA">
        <w:t>nın</w:t>
      </w:r>
      <w:proofErr w:type="spellEnd"/>
      <w:r w:rsidRPr="00535ECA">
        <w:t xml:space="preserve"> kullanım kurallarını belirlemek.</w:t>
      </w:r>
    </w:p>
    <w:p w14:paraId="443AA4CE" w14:textId="3D2D986C" w:rsidR="00535ECA" w:rsidRPr="00535ECA" w:rsidRDefault="00535ECA" w:rsidP="00535ECA">
      <w:pPr>
        <w:spacing w:line="360" w:lineRule="auto"/>
        <w:jc w:val="both"/>
      </w:pPr>
      <w:r w:rsidRPr="00535ECA">
        <w:t xml:space="preserve">2. SORUMLULAR: Sağlık Bilimleri Fakültesi Hemşirelik Bölümü Öğretim Elemanları </w:t>
      </w:r>
    </w:p>
    <w:p w14:paraId="18D14E7A" w14:textId="332E0C63" w:rsidR="00535ECA" w:rsidRPr="00535ECA" w:rsidRDefault="00535ECA" w:rsidP="00535ECA">
      <w:pPr>
        <w:spacing w:line="360" w:lineRule="auto"/>
        <w:jc w:val="both"/>
      </w:pPr>
      <w:r w:rsidRPr="00535ECA">
        <w:t xml:space="preserve">3. UYGULAMA: Beceri laboratuvarları öğrencilere; hijyenik bakım uygulamaları, oral ve </w:t>
      </w:r>
      <w:proofErr w:type="spellStart"/>
      <w:r w:rsidRPr="00535ECA">
        <w:t>parenteral</w:t>
      </w:r>
      <w:proofErr w:type="spellEnd"/>
      <w:r w:rsidRPr="00535ECA">
        <w:t xml:space="preserve"> ilaç uygulamaları, beslenme ve boşaltım sistemi uygulamaları gibi hemşirelik eğitimi kapsamındaki uygulamaları gerçekleştirebileceği klinik ortama en yakın öğrenme ortamı sağlamak amacı ile düzenlenmiştir. Beceri Laboratuvarının her birinde temel hemşirelik uygulamalarının gerçekleştirilebileceği hasta bakım ma</w:t>
      </w:r>
      <w:r w:rsidR="00C63B2B">
        <w:t>keti</w:t>
      </w:r>
      <w:r w:rsidRPr="00535ECA">
        <w:t>, tıbbı sarf malzemeleri, tıbbi cihaz ve aletlerle donatılmıştır.</w:t>
      </w:r>
    </w:p>
    <w:p w14:paraId="4A7AD300" w14:textId="77777777" w:rsidR="007C66B5" w:rsidRPr="00C63B2B" w:rsidRDefault="00535ECA" w:rsidP="007C66B5">
      <w:pPr>
        <w:spacing w:line="360" w:lineRule="auto"/>
        <w:jc w:val="center"/>
        <w:rPr>
          <w:b/>
        </w:rPr>
      </w:pPr>
      <w:r w:rsidRPr="00C63B2B">
        <w:rPr>
          <w:b/>
        </w:rPr>
        <w:t>GENEL KURALLAR</w:t>
      </w:r>
    </w:p>
    <w:p w14:paraId="4CD662F8" w14:textId="0EBB930E" w:rsidR="00682217" w:rsidRDefault="009C0FEA" w:rsidP="007C66B5">
      <w:pPr>
        <w:pStyle w:val="ListeParagraf"/>
        <w:numPr>
          <w:ilvl w:val="0"/>
          <w:numId w:val="8"/>
        </w:numPr>
        <w:spacing w:line="360" w:lineRule="auto"/>
        <w:jc w:val="both"/>
        <w:rPr>
          <w:rFonts w:ascii="Times New Roman" w:hAnsi="Times New Roman" w:cs="Times New Roman"/>
        </w:rPr>
      </w:pPr>
      <w:r w:rsidRPr="007C66B5">
        <w:rPr>
          <w:rFonts w:ascii="Times New Roman" w:hAnsi="Times New Roman" w:cs="Times New Roman"/>
        </w:rPr>
        <w:t>Laboratuvara</w:t>
      </w:r>
      <w:r w:rsidR="00C42DD8" w:rsidRPr="007C66B5">
        <w:rPr>
          <w:rFonts w:ascii="Times New Roman" w:hAnsi="Times New Roman" w:cs="Times New Roman"/>
        </w:rPr>
        <w:t xml:space="preserve"> ilgili dersin sorumlusunun bilgisi olmadan girilmesi kesinlikle </w:t>
      </w:r>
      <w:r w:rsidR="00C42DD8" w:rsidRPr="007C66B5">
        <w:rPr>
          <w:rFonts w:ascii="Times New Roman" w:hAnsi="Times New Roman" w:cs="Times New Roman"/>
          <w:u w:val="single"/>
        </w:rPr>
        <w:t>yasaktır</w:t>
      </w:r>
      <w:r w:rsidR="007C66B5" w:rsidRPr="007C66B5">
        <w:rPr>
          <w:rFonts w:ascii="Times New Roman" w:hAnsi="Times New Roman" w:cs="Times New Roman"/>
        </w:rPr>
        <w:t>.</w:t>
      </w:r>
    </w:p>
    <w:p w14:paraId="40968AEC" w14:textId="5E1C3276" w:rsidR="00C42DD8" w:rsidRPr="007C66B5" w:rsidRDefault="009C0FEA" w:rsidP="007C66B5">
      <w:pPr>
        <w:pStyle w:val="ListeParagraf"/>
        <w:numPr>
          <w:ilvl w:val="0"/>
          <w:numId w:val="8"/>
        </w:numPr>
        <w:spacing w:line="360" w:lineRule="auto"/>
        <w:jc w:val="both"/>
        <w:rPr>
          <w:rFonts w:ascii="Times New Roman" w:hAnsi="Times New Roman" w:cs="Times New Roman"/>
        </w:rPr>
      </w:pPr>
      <w:r w:rsidRPr="007C66B5">
        <w:rPr>
          <w:rFonts w:ascii="Times New Roman" w:hAnsi="Times New Roman" w:cs="Times New Roman"/>
        </w:rPr>
        <w:t>Laboratuvardaki</w:t>
      </w:r>
      <w:r w:rsidR="00C42DD8" w:rsidRPr="007C66B5">
        <w:rPr>
          <w:rFonts w:ascii="Times New Roman" w:hAnsi="Times New Roman" w:cs="Times New Roman"/>
        </w:rPr>
        <w:t xml:space="preserve"> malzem</w:t>
      </w:r>
      <w:r w:rsidR="007C66B5" w:rsidRPr="007C66B5">
        <w:rPr>
          <w:rFonts w:ascii="Times New Roman" w:hAnsi="Times New Roman" w:cs="Times New Roman"/>
        </w:rPr>
        <w:t>e</w:t>
      </w:r>
      <w:r w:rsidR="00C42DD8" w:rsidRPr="007C66B5">
        <w:rPr>
          <w:rFonts w:ascii="Times New Roman" w:hAnsi="Times New Roman" w:cs="Times New Roman"/>
        </w:rPr>
        <w:t>le</w:t>
      </w:r>
      <w:r w:rsidR="007C66B5" w:rsidRPr="007C66B5">
        <w:rPr>
          <w:rFonts w:ascii="Times New Roman" w:hAnsi="Times New Roman" w:cs="Times New Roman"/>
        </w:rPr>
        <w:t>rin</w:t>
      </w:r>
      <w:r w:rsidR="00C42DD8" w:rsidRPr="007C66B5">
        <w:rPr>
          <w:rFonts w:ascii="Times New Roman" w:hAnsi="Times New Roman" w:cs="Times New Roman"/>
        </w:rPr>
        <w:t xml:space="preserve"> </w:t>
      </w:r>
      <w:r w:rsidR="00682217">
        <w:rPr>
          <w:rFonts w:ascii="Times New Roman" w:hAnsi="Times New Roman" w:cs="Times New Roman"/>
        </w:rPr>
        <w:t xml:space="preserve">öğretim elemanının izni olmadan yanlış kullanımından </w:t>
      </w:r>
      <w:r w:rsidR="00C42DD8" w:rsidRPr="007C66B5">
        <w:rPr>
          <w:rFonts w:ascii="Times New Roman" w:hAnsi="Times New Roman" w:cs="Times New Roman"/>
        </w:rPr>
        <w:t>doğacak maddi hasardan</w:t>
      </w:r>
      <w:r w:rsidR="00682217">
        <w:rPr>
          <w:rFonts w:ascii="Times New Roman" w:hAnsi="Times New Roman" w:cs="Times New Roman"/>
        </w:rPr>
        <w:t xml:space="preserve"> o öğrenci sorumlu tutulacaktır. </w:t>
      </w:r>
    </w:p>
    <w:p w14:paraId="5C41B3CA" w14:textId="6BF621A1" w:rsidR="00535ECA" w:rsidRPr="007C66B5" w:rsidRDefault="00535ECA" w:rsidP="007C66B5">
      <w:pPr>
        <w:pStyle w:val="ListeParagraf"/>
        <w:numPr>
          <w:ilvl w:val="0"/>
          <w:numId w:val="8"/>
        </w:numPr>
        <w:spacing w:line="360" w:lineRule="auto"/>
        <w:jc w:val="both"/>
        <w:rPr>
          <w:rFonts w:ascii="Times New Roman" w:hAnsi="Times New Roman" w:cs="Times New Roman"/>
        </w:rPr>
      </w:pPr>
      <w:r w:rsidRPr="007C66B5">
        <w:rPr>
          <w:rFonts w:ascii="Times New Roman" w:hAnsi="Times New Roman" w:cs="Times New Roman"/>
        </w:rPr>
        <w:t xml:space="preserve">Laboratuvar uygulamalarında </w:t>
      </w:r>
      <w:r w:rsidR="004A3772" w:rsidRPr="007C66B5">
        <w:rPr>
          <w:rFonts w:ascii="Times New Roman" w:hAnsi="Times New Roman" w:cs="Times New Roman"/>
        </w:rPr>
        <w:t>sorumlu öğretim elemanının uygun görmesi halinde</w:t>
      </w:r>
      <w:r w:rsidRPr="007C66B5">
        <w:rPr>
          <w:rFonts w:ascii="Times New Roman" w:hAnsi="Times New Roman" w:cs="Times New Roman"/>
        </w:rPr>
        <w:t xml:space="preserve"> forma</w:t>
      </w:r>
      <w:r w:rsidR="004A3772" w:rsidRPr="007C66B5">
        <w:rPr>
          <w:rFonts w:ascii="Times New Roman" w:hAnsi="Times New Roman" w:cs="Times New Roman"/>
        </w:rPr>
        <w:t xml:space="preserve"> ya da önlük giyilmesi gerekmektedir. </w:t>
      </w:r>
    </w:p>
    <w:p w14:paraId="5F9B42FE" w14:textId="2CCC0B42" w:rsidR="00535ECA" w:rsidRPr="007C66B5" w:rsidRDefault="00535ECA" w:rsidP="007C66B5">
      <w:pPr>
        <w:pStyle w:val="ListeParagraf"/>
        <w:numPr>
          <w:ilvl w:val="0"/>
          <w:numId w:val="8"/>
        </w:numPr>
        <w:spacing w:line="360" w:lineRule="auto"/>
        <w:jc w:val="both"/>
        <w:rPr>
          <w:rFonts w:ascii="Times New Roman" w:hAnsi="Times New Roman" w:cs="Times New Roman"/>
        </w:rPr>
      </w:pPr>
      <w:r w:rsidRPr="007C66B5">
        <w:rPr>
          <w:rFonts w:ascii="Times New Roman" w:hAnsi="Times New Roman" w:cs="Times New Roman"/>
        </w:rPr>
        <w:t xml:space="preserve">Öğrenciler </w:t>
      </w:r>
      <w:r w:rsidR="004A3772" w:rsidRPr="007C66B5">
        <w:rPr>
          <w:rFonts w:ascii="Times New Roman" w:hAnsi="Times New Roman" w:cs="Times New Roman"/>
        </w:rPr>
        <w:t xml:space="preserve">yanlarında </w:t>
      </w:r>
      <w:r w:rsidRPr="007C66B5">
        <w:rPr>
          <w:rFonts w:ascii="Times New Roman" w:hAnsi="Times New Roman" w:cs="Times New Roman"/>
        </w:rPr>
        <w:t xml:space="preserve">öğretim </w:t>
      </w:r>
      <w:r w:rsidR="004A3772" w:rsidRPr="007C66B5">
        <w:rPr>
          <w:rFonts w:ascii="Times New Roman" w:hAnsi="Times New Roman" w:cs="Times New Roman"/>
        </w:rPr>
        <w:t>elemanı olmadan laboratuvarda herhangi bir girişimde bulunmamalıdır.</w:t>
      </w:r>
    </w:p>
    <w:p w14:paraId="7D037AA4" w14:textId="3F707E3B" w:rsidR="00535ECA" w:rsidRPr="007C66B5" w:rsidRDefault="004A3772" w:rsidP="007C66B5">
      <w:pPr>
        <w:pStyle w:val="ListeParagraf"/>
        <w:numPr>
          <w:ilvl w:val="0"/>
          <w:numId w:val="8"/>
        </w:numPr>
        <w:spacing w:line="360" w:lineRule="auto"/>
        <w:jc w:val="both"/>
        <w:rPr>
          <w:rFonts w:ascii="Times New Roman" w:hAnsi="Times New Roman" w:cs="Times New Roman"/>
        </w:rPr>
      </w:pPr>
      <w:r w:rsidRPr="007C66B5">
        <w:rPr>
          <w:rFonts w:ascii="Times New Roman" w:hAnsi="Times New Roman" w:cs="Times New Roman"/>
        </w:rPr>
        <w:t>Laboratuvarda i</w:t>
      </w:r>
      <w:r w:rsidR="00535ECA" w:rsidRPr="007C66B5">
        <w:rPr>
          <w:rFonts w:ascii="Times New Roman" w:hAnsi="Times New Roman" w:cs="Times New Roman"/>
        </w:rPr>
        <w:t xml:space="preserve">laç uygulamaları, kan alma ve </w:t>
      </w:r>
      <w:proofErr w:type="spellStart"/>
      <w:r w:rsidR="00535ECA" w:rsidRPr="007C66B5">
        <w:rPr>
          <w:rFonts w:ascii="Times New Roman" w:hAnsi="Times New Roman" w:cs="Times New Roman"/>
        </w:rPr>
        <w:t>katater</w:t>
      </w:r>
      <w:proofErr w:type="spellEnd"/>
      <w:r w:rsidR="00535ECA" w:rsidRPr="007C66B5">
        <w:rPr>
          <w:rFonts w:ascii="Times New Roman" w:hAnsi="Times New Roman" w:cs="Times New Roman"/>
        </w:rPr>
        <w:t xml:space="preserve"> uygulamala</w:t>
      </w:r>
      <w:r w:rsidR="007C66B5">
        <w:rPr>
          <w:rFonts w:ascii="Times New Roman" w:hAnsi="Times New Roman" w:cs="Times New Roman"/>
        </w:rPr>
        <w:t xml:space="preserve">rında </w:t>
      </w:r>
      <w:r w:rsidRPr="007C66B5">
        <w:rPr>
          <w:rFonts w:ascii="Times New Roman" w:hAnsi="Times New Roman" w:cs="Times New Roman"/>
        </w:rPr>
        <w:t xml:space="preserve">iğne batmalarını önlemek için iğne başlıkları tekrar takılmaya çalışılmamalıdır. İğneler </w:t>
      </w:r>
      <w:r w:rsidR="00535ECA" w:rsidRPr="007C66B5">
        <w:rPr>
          <w:rFonts w:ascii="Times New Roman" w:hAnsi="Times New Roman" w:cs="Times New Roman"/>
        </w:rPr>
        <w:t xml:space="preserve">sarı atık kutusuna, </w:t>
      </w:r>
      <w:r w:rsidRPr="007C66B5">
        <w:rPr>
          <w:rFonts w:ascii="Times New Roman" w:hAnsi="Times New Roman" w:cs="Times New Roman"/>
        </w:rPr>
        <w:t xml:space="preserve">enjektörlerin hazne kısmı </w:t>
      </w:r>
      <w:r w:rsidR="00535ECA" w:rsidRPr="007C66B5">
        <w:rPr>
          <w:rFonts w:ascii="Times New Roman" w:hAnsi="Times New Roman" w:cs="Times New Roman"/>
        </w:rPr>
        <w:t>kırmızı atık kutusuna atılmalıdır.</w:t>
      </w:r>
      <w:r w:rsidRPr="007C66B5">
        <w:rPr>
          <w:rFonts w:ascii="Times New Roman" w:hAnsi="Times New Roman" w:cs="Times New Roman"/>
        </w:rPr>
        <w:t xml:space="preserve"> Kesinlikle</w:t>
      </w:r>
      <w:r w:rsidR="004A6D67" w:rsidRPr="007C66B5">
        <w:rPr>
          <w:rFonts w:ascii="Times New Roman" w:hAnsi="Times New Roman" w:cs="Times New Roman"/>
        </w:rPr>
        <w:t xml:space="preserve"> iğne uçları </w:t>
      </w:r>
      <w:r w:rsidRPr="007C66B5">
        <w:rPr>
          <w:rFonts w:ascii="Times New Roman" w:hAnsi="Times New Roman" w:cs="Times New Roman"/>
        </w:rPr>
        <w:t>bu atık k</w:t>
      </w:r>
      <w:r w:rsidR="00043706" w:rsidRPr="007C66B5">
        <w:rPr>
          <w:rFonts w:ascii="Times New Roman" w:hAnsi="Times New Roman" w:cs="Times New Roman"/>
        </w:rPr>
        <w:t xml:space="preserve">utuları </w:t>
      </w:r>
      <w:r w:rsidR="004A6D67" w:rsidRPr="007C66B5">
        <w:rPr>
          <w:rFonts w:ascii="Times New Roman" w:hAnsi="Times New Roman" w:cs="Times New Roman"/>
        </w:rPr>
        <w:t xml:space="preserve">dışında herhangi bir yere atılmamalıdır. </w:t>
      </w:r>
    </w:p>
    <w:p w14:paraId="0984D094" w14:textId="03EC33DB" w:rsidR="00535ECA" w:rsidRPr="007C66B5" w:rsidRDefault="00535ECA" w:rsidP="007C66B5">
      <w:pPr>
        <w:pStyle w:val="ListeParagraf"/>
        <w:numPr>
          <w:ilvl w:val="0"/>
          <w:numId w:val="8"/>
        </w:numPr>
        <w:spacing w:line="360" w:lineRule="auto"/>
        <w:jc w:val="both"/>
        <w:rPr>
          <w:rFonts w:ascii="Times New Roman" w:hAnsi="Times New Roman" w:cs="Times New Roman"/>
        </w:rPr>
      </w:pPr>
      <w:r w:rsidRPr="007C66B5">
        <w:rPr>
          <w:rFonts w:ascii="Times New Roman" w:hAnsi="Times New Roman" w:cs="Times New Roman"/>
        </w:rPr>
        <w:t xml:space="preserve">Gerekmediği </w:t>
      </w:r>
      <w:r w:rsidR="004A6D67" w:rsidRPr="007C66B5">
        <w:rPr>
          <w:rFonts w:ascii="Times New Roman" w:hAnsi="Times New Roman" w:cs="Times New Roman"/>
        </w:rPr>
        <w:t>durumlarda</w:t>
      </w:r>
      <w:r w:rsidRPr="007C66B5">
        <w:rPr>
          <w:rFonts w:ascii="Times New Roman" w:hAnsi="Times New Roman" w:cs="Times New Roman"/>
        </w:rPr>
        <w:t xml:space="preserve"> su muslukları ve </w:t>
      </w:r>
      <w:r w:rsidR="009C0FEA" w:rsidRPr="007C66B5">
        <w:rPr>
          <w:rFonts w:ascii="Times New Roman" w:hAnsi="Times New Roman" w:cs="Times New Roman"/>
        </w:rPr>
        <w:t>elektrik</w:t>
      </w:r>
      <w:r w:rsidRPr="007C66B5">
        <w:rPr>
          <w:rFonts w:ascii="Times New Roman" w:hAnsi="Times New Roman" w:cs="Times New Roman"/>
        </w:rPr>
        <w:t xml:space="preserve"> düğmeleri kapalı tutulmalıdır.</w:t>
      </w:r>
    </w:p>
    <w:p w14:paraId="47427FED" w14:textId="3651EC20" w:rsidR="00535ECA" w:rsidRPr="007C66B5" w:rsidRDefault="00C42DD8" w:rsidP="007C66B5">
      <w:pPr>
        <w:pStyle w:val="ListeParagraf"/>
        <w:numPr>
          <w:ilvl w:val="0"/>
          <w:numId w:val="8"/>
        </w:numPr>
        <w:spacing w:line="360" w:lineRule="auto"/>
        <w:jc w:val="both"/>
        <w:rPr>
          <w:rFonts w:ascii="Times New Roman" w:hAnsi="Times New Roman" w:cs="Times New Roman"/>
        </w:rPr>
      </w:pPr>
      <w:r w:rsidRPr="007C66B5">
        <w:rPr>
          <w:rFonts w:ascii="Times New Roman" w:hAnsi="Times New Roman" w:cs="Times New Roman"/>
        </w:rPr>
        <w:t xml:space="preserve">Öğrencilerin </w:t>
      </w:r>
      <w:r w:rsidR="00535ECA" w:rsidRPr="007C66B5">
        <w:rPr>
          <w:rFonts w:ascii="Times New Roman" w:hAnsi="Times New Roman" w:cs="Times New Roman"/>
        </w:rPr>
        <w:t>soru</w:t>
      </w:r>
      <w:r w:rsidR="004A6D67" w:rsidRPr="007C66B5">
        <w:rPr>
          <w:rFonts w:ascii="Times New Roman" w:hAnsi="Times New Roman" w:cs="Times New Roman"/>
        </w:rPr>
        <w:t>mlu öğretim elemanlarının izni</w:t>
      </w:r>
      <w:r w:rsidR="00535ECA" w:rsidRPr="007C66B5">
        <w:rPr>
          <w:rFonts w:ascii="Times New Roman" w:hAnsi="Times New Roman" w:cs="Times New Roman"/>
        </w:rPr>
        <w:t xml:space="preserve"> </w:t>
      </w:r>
      <w:r w:rsidR="004A6D67" w:rsidRPr="007C66B5">
        <w:rPr>
          <w:rFonts w:ascii="Times New Roman" w:hAnsi="Times New Roman" w:cs="Times New Roman"/>
        </w:rPr>
        <w:t xml:space="preserve">olmadan </w:t>
      </w:r>
      <w:r w:rsidR="00535ECA" w:rsidRPr="007C66B5">
        <w:rPr>
          <w:rFonts w:ascii="Times New Roman" w:hAnsi="Times New Roman" w:cs="Times New Roman"/>
        </w:rPr>
        <w:t>uygulama alanından ayrılma</w:t>
      </w:r>
      <w:r w:rsidRPr="007C66B5">
        <w:rPr>
          <w:rFonts w:ascii="Times New Roman" w:hAnsi="Times New Roman" w:cs="Times New Roman"/>
        </w:rPr>
        <w:t xml:space="preserve">maları gerekmektedir. </w:t>
      </w:r>
      <w:r w:rsidR="00535ECA" w:rsidRPr="007C66B5">
        <w:rPr>
          <w:rFonts w:ascii="Times New Roman" w:hAnsi="Times New Roman" w:cs="Times New Roman"/>
        </w:rPr>
        <w:t xml:space="preserve"> </w:t>
      </w:r>
      <w:r w:rsidRPr="007C66B5">
        <w:rPr>
          <w:rFonts w:ascii="Times New Roman" w:hAnsi="Times New Roman" w:cs="Times New Roman"/>
        </w:rPr>
        <w:t xml:space="preserve"> </w:t>
      </w:r>
    </w:p>
    <w:p w14:paraId="5D328FD9" w14:textId="54E05824" w:rsidR="00535ECA" w:rsidRPr="007C66B5" w:rsidRDefault="004A3772" w:rsidP="007C66B5">
      <w:pPr>
        <w:pStyle w:val="ListeParagraf"/>
        <w:numPr>
          <w:ilvl w:val="0"/>
          <w:numId w:val="8"/>
        </w:numPr>
        <w:spacing w:line="360" w:lineRule="auto"/>
        <w:jc w:val="both"/>
        <w:rPr>
          <w:rFonts w:ascii="Times New Roman" w:hAnsi="Times New Roman" w:cs="Times New Roman"/>
        </w:rPr>
      </w:pPr>
      <w:r w:rsidRPr="00682217">
        <w:rPr>
          <w:rFonts w:ascii="Times New Roman" w:hAnsi="Times New Roman" w:cs="Times New Roman"/>
        </w:rPr>
        <w:t xml:space="preserve">Laboratuvarda </w:t>
      </w:r>
      <w:r w:rsidR="00682217">
        <w:rPr>
          <w:rFonts w:ascii="Times New Roman" w:hAnsi="Times New Roman" w:cs="Times New Roman"/>
        </w:rPr>
        <w:t xml:space="preserve">bulunan </w:t>
      </w:r>
      <w:r w:rsidR="00535ECA" w:rsidRPr="007C66B5">
        <w:rPr>
          <w:rFonts w:ascii="Times New Roman" w:hAnsi="Times New Roman" w:cs="Times New Roman"/>
        </w:rPr>
        <w:t>dolap, cihaz, malzeme, make</w:t>
      </w:r>
      <w:r w:rsidR="00682217">
        <w:rPr>
          <w:rFonts w:ascii="Times New Roman" w:hAnsi="Times New Roman" w:cs="Times New Roman"/>
        </w:rPr>
        <w:t xml:space="preserve">t ve benzeri ekipmanların yerlerinin değiştirilmemesi ya da uygulama alanı dışına çıkarılmaması gerekmektedir. </w:t>
      </w:r>
      <w:r w:rsidR="00535ECA" w:rsidRPr="007C66B5">
        <w:rPr>
          <w:rFonts w:ascii="Times New Roman" w:hAnsi="Times New Roman" w:cs="Times New Roman"/>
        </w:rPr>
        <w:t xml:space="preserve"> </w:t>
      </w:r>
    </w:p>
    <w:p w14:paraId="77C54F1F" w14:textId="401CFF2F" w:rsidR="00535ECA" w:rsidRPr="007C66B5" w:rsidRDefault="00535ECA" w:rsidP="007C66B5">
      <w:pPr>
        <w:pStyle w:val="ListeParagraf"/>
        <w:numPr>
          <w:ilvl w:val="0"/>
          <w:numId w:val="8"/>
        </w:numPr>
        <w:spacing w:line="360" w:lineRule="auto"/>
        <w:jc w:val="both"/>
        <w:rPr>
          <w:rFonts w:ascii="Times New Roman" w:hAnsi="Times New Roman" w:cs="Times New Roman"/>
        </w:rPr>
      </w:pPr>
      <w:r w:rsidRPr="007C66B5">
        <w:rPr>
          <w:rFonts w:ascii="Times New Roman" w:hAnsi="Times New Roman" w:cs="Times New Roman"/>
        </w:rPr>
        <w:t xml:space="preserve">Uygulamalar dersin sorumlusu ve laboratuvarda görevli diğer öğretim elemanları gözetimi dışında yapılmamalıdır. Bunların dışında öğrencilerin kendi başına herhangi bir </w:t>
      </w:r>
      <w:r w:rsidRPr="007C66B5">
        <w:rPr>
          <w:rFonts w:ascii="Times New Roman" w:hAnsi="Times New Roman" w:cs="Times New Roman"/>
        </w:rPr>
        <w:lastRenderedPageBreak/>
        <w:t xml:space="preserve">invaziv işlem (İntravenöz, Subkutan, İntramusküler </w:t>
      </w:r>
      <w:r w:rsidR="009C0FEA" w:rsidRPr="007C66B5">
        <w:rPr>
          <w:rFonts w:ascii="Times New Roman" w:hAnsi="Times New Roman" w:cs="Times New Roman"/>
        </w:rPr>
        <w:t>vb.</w:t>
      </w:r>
      <w:r w:rsidRPr="007C66B5">
        <w:rPr>
          <w:rFonts w:ascii="Times New Roman" w:hAnsi="Times New Roman" w:cs="Times New Roman"/>
        </w:rPr>
        <w:t>) ve diğer uyg</w:t>
      </w:r>
      <w:bookmarkStart w:id="0" w:name="_GoBack"/>
      <w:bookmarkEnd w:id="0"/>
      <w:r w:rsidRPr="007C66B5">
        <w:rPr>
          <w:rFonts w:ascii="Times New Roman" w:hAnsi="Times New Roman" w:cs="Times New Roman"/>
        </w:rPr>
        <w:t>ulamaları gerçekleştirmesi yasaktır.</w:t>
      </w:r>
    </w:p>
    <w:p w14:paraId="6779498D" w14:textId="77777777" w:rsidR="00535ECA" w:rsidRPr="007C66B5" w:rsidRDefault="00535ECA" w:rsidP="007C66B5">
      <w:pPr>
        <w:pStyle w:val="ListeParagraf"/>
        <w:numPr>
          <w:ilvl w:val="0"/>
          <w:numId w:val="8"/>
        </w:numPr>
        <w:spacing w:line="360" w:lineRule="auto"/>
        <w:jc w:val="both"/>
        <w:rPr>
          <w:rFonts w:ascii="Times New Roman" w:hAnsi="Times New Roman" w:cs="Times New Roman"/>
        </w:rPr>
      </w:pPr>
      <w:r w:rsidRPr="007C66B5">
        <w:rPr>
          <w:rFonts w:ascii="Times New Roman" w:hAnsi="Times New Roman" w:cs="Times New Roman"/>
        </w:rPr>
        <w:t>Laboratuvar uygulamalarında kullanılan alkol, batikon, kayganlaştırıcı jel vb. solüsyonlarla çalışırken eldivenler kullanılmalı ve eller yüze, ağıza sürülmemelidir.</w:t>
      </w:r>
    </w:p>
    <w:p w14:paraId="45778D11" w14:textId="77777777" w:rsidR="00535ECA" w:rsidRPr="007C66B5" w:rsidRDefault="00535ECA" w:rsidP="007C66B5">
      <w:pPr>
        <w:pStyle w:val="ListeParagraf"/>
        <w:numPr>
          <w:ilvl w:val="0"/>
          <w:numId w:val="8"/>
        </w:numPr>
        <w:spacing w:line="360" w:lineRule="auto"/>
        <w:jc w:val="both"/>
        <w:rPr>
          <w:rFonts w:ascii="Times New Roman" w:hAnsi="Times New Roman" w:cs="Times New Roman"/>
        </w:rPr>
      </w:pPr>
      <w:r w:rsidRPr="007C66B5">
        <w:rPr>
          <w:rFonts w:ascii="Times New Roman" w:hAnsi="Times New Roman" w:cs="Times New Roman"/>
        </w:rPr>
        <w:t xml:space="preserve">Öğrenciler laboratuvar uygulamalarında cep telefonunu kapalı tutmalı ya da sessiz konuma getirmelidir. </w:t>
      </w:r>
    </w:p>
    <w:p w14:paraId="166B9594" w14:textId="598B60A0" w:rsidR="00535ECA" w:rsidRPr="007C66B5" w:rsidRDefault="00535ECA" w:rsidP="007C66B5">
      <w:pPr>
        <w:pStyle w:val="ListeParagraf"/>
        <w:numPr>
          <w:ilvl w:val="0"/>
          <w:numId w:val="8"/>
        </w:numPr>
        <w:spacing w:line="360" w:lineRule="auto"/>
        <w:jc w:val="both"/>
        <w:rPr>
          <w:rFonts w:ascii="Times New Roman" w:hAnsi="Times New Roman" w:cs="Times New Roman"/>
        </w:rPr>
      </w:pPr>
      <w:r w:rsidRPr="007C66B5">
        <w:rPr>
          <w:rFonts w:ascii="Times New Roman" w:hAnsi="Times New Roman" w:cs="Times New Roman"/>
        </w:rPr>
        <w:t>Öğrenciler</w:t>
      </w:r>
      <w:r w:rsidR="00C63B2B">
        <w:rPr>
          <w:rFonts w:ascii="Times New Roman" w:hAnsi="Times New Roman" w:cs="Times New Roman"/>
        </w:rPr>
        <w:t>in</w:t>
      </w:r>
      <w:r w:rsidRPr="007C66B5">
        <w:rPr>
          <w:rFonts w:ascii="Times New Roman" w:hAnsi="Times New Roman" w:cs="Times New Roman"/>
        </w:rPr>
        <w:t xml:space="preserve"> laboratuvar uygulama</w:t>
      </w:r>
      <w:r w:rsidR="00682217">
        <w:rPr>
          <w:rFonts w:ascii="Times New Roman" w:hAnsi="Times New Roman" w:cs="Times New Roman"/>
        </w:rPr>
        <w:t>larında izinsiz fotoğraf çekmeleri, ses ve görüntü kaydı almaları</w:t>
      </w:r>
      <w:r w:rsidRPr="007C66B5">
        <w:rPr>
          <w:rFonts w:ascii="Times New Roman" w:hAnsi="Times New Roman" w:cs="Times New Roman"/>
        </w:rPr>
        <w:t xml:space="preserve">, </w:t>
      </w:r>
      <w:r w:rsidR="00C63B2B">
        <w:rPr>
          <w:rFonts w:ascii="Times New Roman" w:hAnsi="Times New Roman" w:cs="Times New Roman"/>
        </w:rPr>
        <w:t xml:space="preserve">bunların </w:t>
      </w:r>
      <w:r w:rsidRPr="007C66B5">
        <w:rPr>
          <w:rFonts w:ascii="Times New Roman" w:hAnsi="Times New Roman" w:cs="Times New Roman"/>
        </w:rPr>
        <w:t>yayınlanması ve paylaşılması yasaktır.</w:t>
      </w:r>
    </w:p>
    <w:p w14:paraId="3855FE6C" w14:textId="6514736F" w:rsidR="00535ECA" w:rsidRPr="007C66B5" w:rsidRDefault="00535ECA" w:rsidP="007C66B5">
      <w:pPr>
        <w:pStyle w:val="ListeParagraf"/>
        <w:numPr>
          <w:ilvl w:val="0"/>
          <w:numId w:val="8"/>
        </w:numPr>
        <w:spacing w:line="360" w:lineRule="auto"/>
        <w:jc w:val="both"/>
        <w:rPr>
          <w:rFonts w:ascii="Times New Roman" w:hAnsi="Times New Roman" w:cs="Times New Roman"/>
        </w:rPr>
      </w:pPr>
      <w:r w:rsidRPr="007C66B5">
        <w:rPr>
          <w:rFonts w:ascii="Times New Roman" w:hAnsi="Times New Roman" w:cs="Times New Roman"/>
        </w:rPr>
        <w:t>Uygulama laboratuvarın</w:t>
      </w:r>
      <w:r w:rsidR="00682217">
        <w:rPr>
          <w:rFonts w:ascii="Times New Roman" w:hAnsi="Times New Roman" w:cs="Times New Roman"/>
        </w:rPr>
        <w:t xml:space="preserve">a yiyecek ve içecek getirilmemelidir. </w:t>
      </w:r>
    </w:p>
    <w:p w14:paraId="487166C5" w14:textId="77777777" w:rsidR="00C63B2B" w:rsidRDefault="00535ECA" w:rsidP="00C63B2B">
      <w:pPr>
        <w:pStyle w:val="ListeParagraf"/>
        <w:numPr>
          <w:ilvl w:val="0"/>
          <w:numId w:val="8"/>
        </w:numPr>
        <w:spacing w:line="360" w:lineRule="auto"/>
        <w:jc w:val="both"/>
        <w:rPr>
          <w:rFonts w:ascii="Times New Roman" w:hAnsi="Times New Roman" w:cs="Times New Roman"/>
        </w:rPr>
      </w:pPr>
      <w:r w:rsidRPr="007C66B5">
        <w:rPr>
          <w:rFonts w:ascii="Times New Roman" w:hAnsi="Times New Roman" w:cs="Times New Roman"/>
        </w:rPr>
        <w:t>Laboratuvarda çalışmalar bittikten sonra malzemeler uygun şekilde temizlenmeli ve genel düzenine uygun şekilde yerine yerleştirilip bir sonraki kullanım için uygun halde bırakılmalıdır.</w:t>
      </w:r>
    </w:p>
    <w:p w14:paraId="0965C251" w14:textId="41808250" w:rsidR="00535ECA" w:rsidRPr="00C63B2B" w:rsidRDefault="00535ECA" w:rsidP="00C63B2B">
      <w:pPr>
        <w:pStyle w:val="ListeParagraf"/>
        <w:numPr>
          <w:ilvl w:val="0"/>
          <w:numId w:val="8"/>
        </w:numPr>
        <w:spacing w:line="360" w:lineRule="auto"/>
        <w:jc w:val="both"/>
        <w:rPr>
          <w:rFonts w:ascii="Times New Roman" w:hAnsi="Times New Roman" w:cs="Times New Roman"/>
        </w:rPr>
      </w:pPr>
      <w:r w:rsidRPr="00C63B2B">
        <w:rPr>
          <w:rFonts w:ascii="Times New Roman" w:hAnsi="Times New Roman" w:cs="Times New Roman"/>
        </w:rPr>
        <w:t xml:space="preserve">Eğitim </w:t>
      </w:r>
      <w:r w:rsidR="00C63B2B" w:rsidRPr="00C63B2B">
        <w:rPr>
          <w:rFonts w:ascii="Times New Roman" w:hAnsi="Times New Roman" w:cs="Times New Roman"/>
        </w:rPr>
        <w:t>maketlerinin e</w:t>
      </w:r>
      <w:r w:rsidRPr="00C63B2B">
        <w:rPr>
          <w:rFonts w:ascii="Times New Roman" w:hAnsi="Times New Roman" w:cs="Times New Roman"/>
          <w:sz w:val="24"/>
          <w:szCs w:val="24"/>
        </w:rPr>
        <w:t>kstremiteleri hareket yeteneğinin tersi yönde hareket ettirilmemelidir</w:t>
      </w:r>
      <w:r w:rsidR="00C63B2B" w:rsidRPr="00C63B2B">
        <w:rPr>
          <w:rFonts w:ascii="Times New Roman" w:hAnsi="Times New Roman" w:cs="Times New Roman"/>
          <w:sz w:val="24"/>
          <w:szCs w:val="24"/>
        </w:rPr>
        <w:t xml:space="preserve">, </w:t>
      </w:r>
      <w:r w:rsidRPr="00C63B2B">
        <w:rPr>
          <w:rFonts w:ascii="Times New Roman" w:hAnsi="Times New Roman" w:cs="Times New Roman"/>
          <w:sz w:val="24"/>
          <w:szCs w:val="24"/>
        </w:rPr>
        <w:t>üzer</w:t>
      </w:r>
      <w:r w:rsidR="00C63B2B" w:rsidRPr="00C63B2B">
        <w:rPr>
          <w:rFonts w:ascii="Times New Roman" w:hAnsi="Times New Roman" w:cs="Times New Roman"/>
          <w:sz w:val="24"/>
          <w:szCs w:val="24"/>
        </w:rPr>
        <w:t>ler</w:t>
      </w:r>
      <w:r w:rsidRPr="00C63B2B">
        <w:rPr>
          <w:rFonts w:ascii="Times New Roman" w:hAnsi="Times New Roman" w:cs="Times New Roman"/>
          <w:sz w:val="24"/>
          <w:szCs w:val="24"/>
        </w:rPr>
        <w:t>i kal</w:t>
      </w:r>
      <w:r w:rsidR="00C63B2B" w:rsidRPr="00C63B2B">
        <w:rPr>
          <w:rFonts w:ascii="Times New Roman" w:hAnsi="Times New Roman" w:cs="Times New Roman"/>
          <w:sz w:val="24"/>
          <w:szCs w:val="24"/>
        </w:rPr>
        <w:t>em vb. araçlarla çizilmemelidir, h</w:t>
      </w:r>
      <w:r w:rsidRPr="00C63B2B">
        <w:rPr>
          <w:rFonts w:ascii="Times New Roman" w:hAnsi="Times New Roman" w:cs="Times New Roman"/>
          <w:sz w:val="24"/>
          <w:szCs w:val="24"/>
        </w:rPr>
        <w:t>er uygulama sonrası düz yatar pozisyona getirilmelidir.</w:t>
      </w:r>
    </w:p>
    <w:p w14:paraId="27077C2D" w14:textId="57769094" w:rsidR="009C2DB5" w:rsidRPr="00C63B2B" w:rsidRDefault="009C2DB5" w:rsidP="00C63B2B">
      <w:pPr>
        <w:ind w:left="720"/>
      </w:pPr>
    </w:p>
    <w:sectPr w:rsidR="009C2DB5" w:rsidRPr="00C63B2B" w:rsidSect="000C0613">
      <w:headerReference w:type="default" r:id="rId8"/>
      <w:footerReference w:type="default" r:id="rId9"/>
      <w:pgSz w:w="11907" w:h="16840" w:code="9"/>
      <w:pgMar w:top="1985" w:right="1134" w:bottom="1134" w:left="2268" w:header="1134" w:footer="567" w:gutter="0"/>
      <w:cols w:space="708"/>
      <w:noEndnote/>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7BCB92" w14:textId="77777777" w:rsidR="00A474BC" w:rsidRDefault="00A474BC" w:rsidP="009E5603">
      <w:r>
        <w:separator/>
      </w:r>
    </w:p>
  </w:endnote>
  <w:endnote w:type="continuationSeparator" w:id="0">
    <w:p w14:paraId="5FCD9429" w14:textId="77777777" w:rsidR="00A474BC" w:rsidRDefault="00A474BC" w:rsidP="009E56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E48ED4" w14:textId="77777777" w:rsidR="00F05845" w:rsidRPr="001669FE" w:rsidRDefault="002A44EA">
    <w:pPr>
      <w:pStyle w:val="AltBilgi"/>
      <w:rPr>
        <w:sz w:val="20"/>
        <w:szCs w:val="20"/>
      </w:rPr>
    </w:pPr>
    <w:r>
      <w:rPr>
        <w:sz w:val="20"/>
        <w:szCs w:val="20"/>
      </w:rPr>
      <w:t xml:space="preserve"> </w:t>
    </w:r>
  </w:p>
  <w:tbl>
    <w:tblPr>
      <w:tblW w:w="10305" w:type="dxa"/>
      <w:tblInd w:w="-1468"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396"/>
      <w:gridCol w:w="3396"/>
      <w:gridCol w:w="3513"/>
    </w:tblGrid>
    <w:tr w:rsidR="00F05845" w14:paraId="59F74B29" w14:textId="77777777" w:rsidTr="00F05845">
      <w:trPr>
        <w:trHeight w:val="334"/>
      </w:trPr>
      <w:tc>
        <w:tcPr>
          <w:tcW w:w="3396" w:type="dxa"/>
          <w:tcBorders>
            <w:top w:val="single" w:sz="4" w:space="0" w:color="auto"/>
            <w:left w:val="single" w:sz="4" w:space="0" w:color="auto"/>
            <w:bottom w:val="nil"/>
            <w:right w:val="nil"/>
          </w:tcBorders>
          <w:hideMark/>
        </w:tcPr>
        <w:p w14:paraId="154813F7" w14:textId="77777777" w:rsidR="00F05845" w:rsidRDefault="00F05845" w:rsidP="00F05845">
          <w:pPr>
            <w:pStyle w:val="AltBilgi"/>
            <w:jc w:val="center"/>
            <w:rPr>
              <w:rFonts w:ascii="Arial" w:hAnsi="Arial" w:cs="Arial"/>
              <w:sz w:val="20"/>
            </w:rPr>
          </w:pPr>
          <w:r>
            <w:rPr>
              <w:rFonts w:ascii="Arial" w:hAnsi="Arial" w:cs="Arial"/>
              <w:sz w:val="20"/>
            </w:rPr>
            <w:t>Hazırlayan</w:t>
          </w:r>
        </w:p>
      </w:tc>
      <w:tc>
        <w:tcPr>
          <w:tcW w:w="3396" w:type="dxa"/>
          <w:tcBorders>
            <w:top w:val="single" w:sz="4" w:space="0" w:color="auto"/>
            <w:left w:val="nil"/>
            <w:bottom w:val="nil"/>
            <w:right w:val="nil"/>
          </w:tcBorders>
          <w:hideMark/>
        </w:tcPr>
        <w:p w14:paraId="0932A003" w14:textId="77777777" w:rsidR="00F05845" w:rsidRDefault="00F05845" w:rsidP="00F05845">
          <w:pPr>
            <w:pStyle w:val="AltBilgi"/>
            <w:jc w:val="center"/>
            <w:rPr>
              <w:rFonts w:ascii="Arial" w:hAnsi="Arial" w:cs="Arial"/>
              <w:sz w:val="20"/>
            </w:rPr>
          </w:pPr>
          <w:r>
            <w:rPr>
              <w:rFonts w:ascii="Arial" w:hAnsi="Arial" w:cs="Arial"/>
              <w:sz w:val="20"/>
            </w:rPr>
            <w:t>Sistem Onayı</w:t>
          </w:r>
        </w:p>
      </w:tc>
      <w:tc>
        <w:tcPr>
          <w:tcW w:w="3513" w:type="dxa"/>
          <w:tcBorders>
            <w:top w:val="single" w:sz="4" w:space="0" w:color="auto"/>
            <w:left w:val="nil"/>
            <w:bottom w:val="nil"/>
            <w:right w:val="single" w:sz="4" w:space="0" w:color="auto"/>
          </w:tcBorders>
          <w:hideMark/>
        </w:tcPr>
        <w:p w14:paraId="76313CD2" w14:textId="77777777" w:rsidR="00F05845" w:rsidRDefault="00F05845" w:rsidP="00F05845">
          <w:pPr>
            <w:pStyle w:val="AltBilgi"/>
            <w:jc w:val="center"/>
            <w:rPr>
              <w:rFonts w:ascii="Arial" w:hAnsi="Arial" w:cs="Arial"/>
              <w:sz w:val="20"/>
            </w:rPr>
          </w:pPr>
          <w:r>
            <w:rPr>
              <w:rFonts w:ascii="Arial" w:hAnsi="Arial" w:cs="Arial"/>
              <w:sz w:val="20"/>
            </w:rPr>
            <w:t>Yürürlük Onayı</w:t>
          </w:r>
        </w:p>
      </w:tc>
    </w:tr>
    <w:tr w:rsidR="00F05845" w14:paraId="7C728B38" w14:textId="77777777" w:rsidTr="00F05845">
      <w:trPr>
        <w:trHeight w:val="488"/>
      </w:trPr>
      <w:tc>
        <w:tcPr>
          <w:tcW w:w="3396" w:type="dxa"/>
          <w:tcBorders>
            <w:top w:val="nil"/>
            <w:left w:val="single" w:sz="4" w:space="0" w:color="auto"/>
            <w:bottom w:val="single" w:sz="4" w:space="0" w:color="auto"/>
            <w:right w:val="nil"/>
          </w:tcBorders>
          <w:hideMark/>
        </w:tcPr>
        <w:p w14:paraId="3C8B197F" w14:textId="77777777" w:rsidR="00F05845" w:rsidRDefault="007B1336" w:rsidP="00480459">
          <w:pPr>
            <w:pStyle w:val="AltBilgi"/>
            <w:jc w:val="center"/>
          </w:pPr>
          <w:proofErr w:type="spellStart"/>
          <w:r>
            <w:t>Öğr</w:t>
          </w:r>
          <w:proofErr w:type="spellEnd"/>
          <w:r>
            <w:t>. Gör. Hasan SARITAŞ</w:t>
          </w:r>
        </w:p>
        <w:p w14:paraId="7F0B3BEF" w14:textId="73CDE305" w:rsidR="007B1336" w:rsidRDefault="007B1336" w:rsidP="007B1336">
          <w:pPr>
            <w:pStyle w:val="AltBilgi"/>
            <w:rPr>
              <w:rFonts w:ascii="Calibri" w:hAnsi="Calibri"/>
            </w:rPr>
          </w:pPr>
        </w:p>
      </w:tc>
      <w:tc>
        <w:tcPr>
          <w:tcW w:w="3396" w:type="dxa"/>
          <w:tcBorders>
            <w:top w:val="nil"/>
            <w:left w:val="nil"/>
            <w:bottom w:val="single" w:sz="4" w:space="0" w:color="auto"/>
            <w:right w:val="nil"/>
          </w:tcBorders>
          <w:hideMark/>
        </w:tcPr>
        <w:p w14:paraId="6D072A12" w14:textId="77777777" w:rsidR="00F05845" w:rsidRDefault="00F05845" w:rsidP="00F05845">
          <w:pPr>
            <w:pStyle w:val="AltBilgi"/>
            <w:jc w:val="center"/>
          </w:pPr>
          <w:r>
            <w:t>Kalite Koordinatörlüğü</w:t>
          </w:r>
        </w:p>
      </w:tc>
      <w:tc>
        <w:tcPr>
          <w:tcW w:w="3513" w:type="dxa"/>
          <w:tcBorders>
            <w:top w:val="nil"/>
            <w:left w:val="nil"/>
            <w:bottom w:val="single" w:sz="4" w:space="0" w:color="auto"/>
            <w:right w:val="single" w:sz="4" w:space="0" w:color="auto"/>
          </w:tcBorders>
          <w:hideMark/>
        </w:tcPr>
        <w:p w14:paraId="46E5E442" w14:textId="77777777" w:rsidR="00F05845" w:rsidRDefault="00F05845" w:rsidP="00F05845">
          <w:pPr>
            <w:pStyle w:val="AltBilgi"/>
            <w:jc w:val="center"/>
          </w:pPr>
          <w:r>
            <w:t>Prof. Dr. Nihat ŞINDAK</w:t>
          </w:r>
        </w:p>
      </w:tc>
    </w:tr>
  </w:tbl>
  <w:p w14:paraId="5153DBFA" w14:textId="77777777" w:rsidR="00F05845" w:rsidRDefault="00F05845" w:rsidP="00F05845">
    <w:pPr>
      <w:pStyle w:val="stBilgi"/>
      <w:rPr>
        <w:rFonts w:cs="Calibri"/>
        <w:i/>
        <w:sz w:val="16"/>
        <w:szCs w:val="16"/>
      </w:rPr>
    </w:pPr>
  </w:p>
  <w:p w14:paraId="192AF0BF" w14:textId="77777777" w:rsidR="001669FE" w:rsidRPr="001669FE" w:rsidRDefault="001669FE">
    <w:pPr>
      <w:pStyle w:val="AltBilgi"/>
      <w:rPr>
        <w:sz w:val="20"/>
        <w:szCs w:val="2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786948" w14:textId="77777777" w:rsidR="00A474BC" w:rsidRDefault="00A474BC" w:rsidP="009E5603">
      <w:r>
        <w:separator/>
      </w:r>
    </w:p>
  </w:footnote>
  <w:footnote w:type="continuationSeparator" w:id="0">
    <w:p w14:paraId="76DFBDC1" w14:textId="77777777" w:rsidR="00A474BC" w:rsidRDefault="00A474BC" w:rsidP="009E560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62F408" w14:textId="77777777" w:rsidR="002A44EA" w:rsidRDefault="002A44EA" w:rsidP="00F05845">
    <w:pPr>
      <w:pStyle w:val="stBilgi"/>
      <w:jc w:val="center"/>
    </w:pPr>
  </w:p>
  <w:tbl>
    <w:tblPr>
      <w:tblW w:w="10644" w:type="dxa"/>
      <w:tblInd w:w="-16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8"/>
      <w:gridCol w:w="5674"/>
      <w:gridCol w:w="1606"/>
      <w:gridCol w:w="1856"/>
    </w:tblGrid>
    <w:tr w:rsidR="002A44EA" w:rsidRPr="00AE6D38" w14:paraId="79228E7D" w14:textId="77777777" w:rsidTr="00F05845">
      <w:trPr>
        <w:trHeight w:val="245"/>
      </w:trPr>
      <w:tc>
        <w:tcPr>
          <w:tcW w:w="1508" w:type="dxa"/>
          <w:vMerge w:val="restart"/>
          <w:shd w:val="clear" w:color="auto" w:fill="auto"/>
          <w:vAlign w:val="center"/>
        </w:tcPr>
        <w:p w14:paraId="02389207" w14:textId="77777777" w:rsidR="002A44EA" w:rsidRPr="00AE6D38" w:rsidRDefault="002A44EA" w:rsidP="00826C87">
          <w:pPr>
            <w:pStyle w:val="stBilgi"/>
            <w:rPr>
              <w:rFonts w:ascii="Arial" w:hAnsi="Arial" w:cs="Arial"/>
            </w:rPr>
          </w:pPr>
          <w:r>
            <w:rPr>
              <w:noProof/>
            </w:rPr>
            <w:drawing>
              <wp:inline distT="0" distB="0" distL="0" distR="0" wp14:anchorId="07021023" wp14:editId="7531B6CC">
                <wp:extent cx="685800" cy="952500"/>
                <wp:effectExtent l="19050" t="0" r="0" b="0"/>
                <wp:docPr id="2" name="Resim 1" descr="logodikey100x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dikey100x72"/>
                        <pic:cNvPicPr>
                          <a:picLocks noChangeAspect="1" noChangeArrowheads="1"/>
                        </pic:cNvPicPr>
                      </pic:nvPicPr>
                      <pic:blipFill>
                        <a:blip r:embed="rId1"/>
                        <a:srcRect/>
                        <a:stretch>
                          <a:fillRect/>
                        </a:stretch>
                      </pic:blipFill>
                      <pic:spPr bwMode="auto">
                        <a:xfrm>
                          <a:off x="0" y="0"/>
                          <a:ext cx="685800" cy="952500"/>
                        </a:xfrm>
                        <a:prstGeom prst="rect">
                          <a:avLst/>
                        </a:prstGeom>
                        <a:noFill/>
                        <a:ln w="9525">
                          <a:noFill/>
                          <a:miter lim="800000"/>
                          <a:headEnd/>
                          <a:tailEnd/>
                        </a:ln>
                      </pic:spPr>
                    </pic:pic>
                  </a:graphicData>
                </a:graphic>
              </wp:inline>
            </w:drawing>
          </w:r>
        </w:p>
      </w:tc>
      <w:tc>
        <w:tcPr>
          <w:tcW w:w="5674" w:type="dxa"/>
          <w:vMerge w:val="restart"/>
          <w:shd w:val="clear" w:color="auto" w:fill="auto"/>
          <w:vAlign w:val="center"/>
        </w:tcPr>
        <w:p w14:paraId="0CB4FF90" w14:textId="77777777" w:rsidR="007C66B5" w:rsidRDefault="00535ECA" w:rsidP="00480459">
          <w:pPr>
            <w:spacing w:line="276" w:lineRule="auto"/>
            <w:jc w:val="center"/>
            <w:rPr>
              <w:rFonts w:eastAsia="Calibri"/>
              <w:b/>
              <w:szCs w:val="22"/>
              <w:lang w:eastAsia="en-US"/>
            </w:rPr>
          </w:pPr>
          <w:r>
            <w:rPr>
              <w:rFonts w:eastAsia="Calibri"/>
              <w:b/>
              <w:szCs w:val="22"/>
              <w:lang w:eastAsia="en-US"/>
            </w:rPr>
            <w:t xml:space="preserve">SAĞLIK BİLİMLERİ FAKÜLTESİ </w:t>
          </w:r>
        </w:p>
        <w:p w14:paraId="6B8FBEAB" w14:textId="16BCFB46" w:rsidR="002A44EA" w:rsidRPr="00826C87" w:rsidRDefault="00C56B4B" w:rsidP="00480459">
          <w:pPr>
            <w:spacing w:line="276" w:lineRule="auto"/>
            <w:jc w:val="center"/>
            <w:rPr>
              <w:b/>
              <w:i/>
              <w:sz w:val="32"/>
              <w:szCs w:val="32"/>
            </w:rPr>
          </w:pPr>
          <w:r>
            <w:rPr>
              <w:rFonts w:eastAsia="Calibri"/>
              <w:b/>
              <w:szCs w:val="22"/>
              <w:lang w:eastAsia="en-US"/>
            </w:rPr>
            <w:t xml:space="preserve">MESLEKİ </w:t>
          </w:r>
          <w:r w:rsidR="00535ECA" w:rsidRPr="00535ECA">
            <w:rPr>
              <w:rFonts w:eastAsia="Calibri"/>
              <w:b/>
              <w:szCs w:val="22"/>
              <w:lang w:eastAsia="en-US"/>
            </w:rPr>
            <w:t>BECERİ LABORATUVARI KULLANIM TALİMATI</w:t>
          </w:r>
        </w:p>
      </w:tc>
      <w:tc>
        <w:tcPr>
          <w:tcW w:w="1606" w:type="dxa"/>
          <w:shd w:val="clear" w:color="auto" w:fill="auto"/>
          <w:vAlign w:val="center"/>
        </w:tcPr>
        <w:p w14:paraId="04928B34" w14:textId="77777777" w:rsidR="002A44EA" w:rsidRPr="00AE6D38" w:rsidRDefault="002A44EA" w:rsidP="00A32888">
          <w:pPr>
            <w:pStyle w:val="stBilgi"/>
            <w:rPr>
              <w:rFonts w:ascii="Arial" w:hAnsi="Arial" w:cs="Arial"/>
              <w:sz w:val="18"/>
            </w:rPr>
          </w:pPr>
          <w:r w:rsidRPr="00AE6D38">
            <w:rPr>
              <w:rFonts w:ascii="Arial" w:hAnsi="Arial" w:cs="Arial"/>
              <w:sz w:val="18"/>
            </w:rPr>
            <w:t>Doküman No</w:t>
          </w:r>
        </w:p>
      </w:tc>
      <w:tc>
        <w:tcPr>
          <w:tcW w:w="1856" w:type="dxa"/>
          <w:shd w:val="clear" w:color="auto" w:fill="auto"/>
          <w:vAlign w:val="center"/>
        </w:tcPr>
        <w:p w14:paraId="04F2FEB8" w14:textId="0133FDD4" w:rsidR="002A44EA" w:rsidRPr="00AE6D38" w:rsidRDefault="002A44EA" w:rsidP="002A44EA">
          <w:pPr>
            <w:pStyle w:val="stBilgi"/>
            <w:rPr>
              <w:rFonts w:ascii="Arial" w:hAnsi="Arial" w:cs="Arial"/>
              <w:b/>
              <w:sz w:val="18"/>
            </w:rPr>
          </w:pPr>
        </w:p>
      </w:tc>
    </w:tr>
    <w:tr w:rsidR="002A44EA" w:rsidRPr="00AE6D38" w14:paraId="4A01F968" w14:textId="77777777" w:rsidTr="00F05845">
      <w:trPr>
        <w:trHeight w:val="245"/>
      </w:trPr>
      <w:tc>
        <w:tcPr>
          <w:tcW w:w="1508" w:type="dxa"/>
          <w:vMerge/>
          <w:shd w:val="clear" w:color="auto" w:fill="auto"/>
          <w:vAlign w:val="center"/>
        </w:tcPr>
        <w:p w14:paraId="3DC153B6" w14:textId="77777777" w:rsidR="002A44EA" w:rsidRPr="00AE6D38" w:rsidRDefault="002A44EA" w:rsidP="00A32888">
          <w:pPr>
            <w:pStyle w:val="stBilgi"/>
            <w:jc w:val="center"/>
            <w:rPr>
              <w:rFonts w:ascii="Arial" w:hAnsi="Arial" w:cs="Arial"/>
            </w:rPr>
          </w:pPr>
        </w:p>
      </w:tc>
      <w:tc>
        <w:tcPr>
          <w:tcW w:w="5674" w:type="dxa"/>
          <w:vMerge/>
          <w:shd w:val="clear" w:color="auto" w:fill="auto"/>
          <w:vAlign w:val="center"/>
        </w:tcPr>
        <w:p w14:paraId="3CB54229" w14:textId="77777777" w:rsidR="002A44EA" w:rsidRPr="00AE6D38" w:rsidRDefault="002A44EA" w:rsidP="00A32888">
          <w:pPr>
            <w:pStyle w:val="stBilgi"/>
            <w:jc w:val="center"/>
            <w:rPr>
              <w:rFonts w:ascii="Arial" w:hAnsi="Arial" w:cs="Arial"/>
            </w:rPr>
          </w:pPr>
        </w:p>
      </w:tc>
      <w:tc>
        <w:tcPr>
          <w:tcW w:w="1606" w:type="dxa"/>
          <w:shd w:val="clear" w:color="auto" w:fill="auto"/>
          <w:vAlign w:val="center"/>
        </w:tcPr>
        <w:p w14:paraId="10B7FEF5" w14:textId="77777777" w:rsidR="002A44EA" w:rsidRPr="00AE6D38" w:rsidRDefault="002A44EA" w:rsidP="00A32888">
          <w:pPr>
            <w:pStyle w:val="stBilgi"/>
            <w:rPr>
              <w:rFonts w:ascii="Arial" w:hAnsi="Arial" w:cs="Arial"/>
              <w:sz w:val="18"/>
            </w:rPr>
          </w:pPr>
          <w:r w:rsidRPr="00AE6D38">
            <w:rPr>
              <w:rFonts w:ascii="Arial" w:hAnsi="Arial" w:cs="Arial"/>
              <w:sz w:val="18"/>
            </w:rPr>
            <w:t>İlk Yayın Tarihi</w:t>
          </w:r>
        </w:p>
      </w:tc>
      <w:tc>
        <w:tcPr>
          <w:tcW w:w="1856" w:type="dxa"/>
          <w:shd w:val="clear" w:color="auto" w:fill="auto"/>
          <w:vAlign w:val="center"/>
        </w:tcPr>
        <w:p w14:paraId="7DBCAB3B" w14:textId="1F4260AF" w:rsidR="002A44EA" w:rsidRPr="00AE6D38" w:rsidRDefault="002A44EA" w:rsidP="00480459">
          <w:pPr>
            <w:pStyle w:val="stBilgi"/>
            <w:rPr>
              <w:rFonts w:ascii="Arial" w:hAnsi="Arial" w:cs="Arial"/>
              <w:b/>
              <w:sz w:val="18"/>
            </w:rPr>
          </w:pPr>
        </w:p>
      </w:tc>
    </w:tr>
    <w:tr w:rsidR="002A44EA" w:rsidRPr="00AE6D38" w14:paraId="4EDEA972" w14:textId="77777777" w:rsidTr="00F05845">
      <w:trPr>
        <w:trHeight w:val="245"/>
      </w:trPr>
      <w:tc>
        <w:tcPr>
          <w:tcW w:w="1508" w:type="dxa"/>
          <w:vMerge/>
          <w:shd w:val="clear" w:color="auto" w:fill="auto"/>
          <w:vAlign w:val="center"/>
        </w:tcPr>
        <w:p w14:paraId="48C9F81A" w14:textId="77777777" w:rsidR="002A44EA" w:rsidRPr="00AE6D38" w:rsidRDefault="002A44EA" w:rsidP="00A32888">
          <w:pPr>
            <w:pStyle w:val="stBilgi"/>
            <w:jc w:val="center"/>
            <w:rPr>
              <w:rFonts w:ascii="Arial" w:hAnsi="Arial" w:cs="Arial"/>
            </w:rPr>
          </w:pPr>
        </w:p>
      </w:tc>
      <w:tc>
        <w:tcPr>
          <w:tcW w:w="5674" w:type="dxa"/>
          <w:vMerge/>
          <w:shd w:val="clear" w:color="auto" w:fill="auto"/>
          <w:vAlign w:val="center"/>
        </w:tcPr>
        <w:p w14:paraId="073FD7D0" w14:textId="77777777" w:rsidR="002A44EA" w:rsidRPr="00AE6D38" w:rsidRDefault="002A44EA" w:rsidP="00A32888">
          <w:pPr>
            <w:pStyle w:val="stBilgi"/>
            <w:jc w:val="center"/>
            <w:rPr>
              <w:rFonts w:ascii="Arial" w:hAnsi="Arial" w:cs="Arial"/>
            </w:rPr>
          </w:pPr>
        </w:p>
      </w:tc>
      <w:tc>
        <w:tcPr>
          <w:tcW w:w="1606" w:type="dxa"/>
          <w:shd w:val="clear" w:color="auto" w:fill="auto"/>
          <w:vAlign w:val="center"/>
        </w:tcPr>
        <w:p w14:paraId="3746FC49" w14:textId="77777777" w:rsidR="002A44EA" w:rsidRPr="00AE6D38" w:rsidRDefault="002A44EA" w:rsidP="00A32888">
          <w:pPr>
            <w:pStyle w:val="stBilgi"/>
            <w:rPr>
              <w:rFonts w:ascii="Arial" w:hAnsi="Arial" w:cs="Arial"/>
              <w:sz w:val="18"/>
            </w:rPr>
          </w:pPr>
          <w:r w:rsidRPr="00AE6D38">
            <w:rPr>
              <w:rFonts w:ascii="Arial" w:hAnsi="Arial" w:cs="Arial"/>
              <w:sz w:val="18"/>
            </w:rPr>
            <w:t>Revizyon Tarihi</w:t>
          </w:r>
        </w:p>
      </w:tc>
      <w:tc>
        <w:tcPr>
          <w:tcW w:w="1856" w:type="dxa"/>
          <w:shd w:val="clear" w:color="auto" w:fill="auto"/>
          <w:vAlign w:val="center"/>
        </w:tcPr>
        <w:p w14:paraId="39495F6D" w14:textId="4682E77E" w:rsidR="002A44EA" w:rsidRPr="00AE6D38" w:rsidRDefault="007B1336" w:rsidP="00A32888">
          <w:pPr>
            <w:pStyle w:val="stBilgi"/>
            <w:rPr>
              <w:rFonts w:ascii="Arial" w:hAnsi="Arial" w:cs="Arial"/>
              <w:b/>
              <w:sz w:val="18"/>
            </w:rPr>
          </w:pPr>
          <w:r>
            <w:rPr>
              <w:rFonts w:ascii="Arial" w:hAnsi="Arial" w:cs="Arial"/>
              <w:b/>
              <w:sz w:val="18"/>
            </w:rPr>
            <w:t>12.06.2021</w:t>
          </w:r>
        </w:p>
      </w:tc>
    </w:tr>
    <w:tr w:rsidR="002A44EA" w:rsidRPr="00AE6D38" w14:paraId="34C209EC" w14:textId="77777777" w:rsidTr="00F05845">
      <w:trPr>
        <w:trHeight w:val="245"/>
      </w:trPr>
      <w:tc>
        <w:tcPr>
          <w:tcW w:w="1508" w:type="dxa"/>
          <w:vMerge/>
          <w:shd w:val="clear" w:color="auto" w:fill="auto"/>
          <w:vAlign w:val="center"/>
        </w:tcPr>
        <w:p w14:paraId="4F1753E1" w14:textId="77777777" w:rsidR="002A44EA" w:rsidRPr="00AE6D38" w:rsidRDefault="002A44EA" w:rsidP="00A32888">
          <w:pPr>
            <w:pStyle w:val="stBilgi"/>
            <w:jc w:val="center"/>
            <w:rPr>
              <w:rFonts w:ascii="Arial" w:hAnsi="Arial" w:cs="Arial"/>
            </w:rPr>
          </w:pPr>
        </w:p>
      </w:tc>
      <w:tc>
        <w:tcPr>
          <w:tcW w:w="5674" w:type="dxa"/>
          <w:vMerge/>
          <w:shd w:val="clear" w:color="auto" w:fill="auto"/>
          <w:vAlign w:val="center"/>
        </w:tcPr>
        <w:p w14:paraId="4CF9B3EE" w14:textId="77777777" w:rsidR="002A44EA" w:rsidRPr="00AE6D38" w:rsidRDefault="002A44EA" w:rsidP="00A32888">
          <w:pPr>
            <w:pStyle w:val="stBilgi"/>
            <w:jc w:val="center"/>
            <w:rPr>
              <w:rFonts w:ascii="Arial" w:hAnsi="Arial" w:cs="Arial"/>
            </w:rPr>
          </w:pPr>
        </w:p>
      </w:tc>
      <w:tc>
        <w:tcPr>
          <w:tcW w:w="1606" w:type="dxa"/>
          <w:shd w:val="clear" w:color="auto" w:fill="auto"/>
          <w:vAlign w:val="center"/>
        </w:tcPr>
        <w:p w14:paraId="22789F75" w14:textId="77777777" w:rsidR="002A44EA" w:rsidRPr="00AE6D38" w:rsidRDefault="002A44EA" w:rsidP="00A32888">
          <w:pPr>
            <w:pStyle w:val="stBilgi"/>
            <w:rPr>
              <w:rFonts w:ascii="Arial" w:hAnsi="Arial" w:cs="Arial"/>
              <w:sz w:val="18"/>
            </w:rPr>
          </w:pPr>
          <w:r w:rsidRPr="00AE6D38">
            <w:rPr>
              <w:rFonts w:ascii="Arial" w:hAnsi="Arial" w:cs="Arial"/>
              <w:sz w:val="18"/>
            </w:rPr>
            <w:t>Revizyon No</w:t>
          </w:r>
        </w:p>
      </w:tc>
      <w:tc>
        <w:tcPr>
          <w:tcW w:w="1856" w:type="dxa"/>
          <w:shd w:val="clear" w:color="auto" w:fill="auto"/>
          <w:vAlign w:val="center"/>
        </w:tcPr>
        <w:p w14:paraId="088A17DC" w14:textId="24D9CB2B" w:rsidR="002A44EA" w:rsidRPr="00AE6D38" w:rsidRDefault="007B1336" w:rsidP="00A32888">
          <w:pPr>
            <w:pStyle w:val="stBilgi"/>
            <w:rPr>
              <w:rFonts w:ascii="Arial" w:hAnsi="Arial" w:cs="Arial"/>
              <w:b/>
              <w:sz w:val="18"/>
            </w:rPr>
          </w:pPr>
          <w:r>
            <w:rPr>
              <w:rFonts w:ascii="Arial" w:hAnsi="Arial" w:cs="Arial"/>
              <w:b/>
              <w:sz w:val="18"/>
            </w:rPr>
            <w:t>1</w:t>
          </w:r>
        </w:p>
      </w:tc>
    </w:tr>
    <w:tr w:rsidR="002A44EA" w:rsidRPr="00AE6D38" w14:paraId="3BC9120A" w14:textId="77777777" w:rsidTr="00F05845">
      <w:trPr>
        <w:trHeight w:val="62"/>
      </w:trPr>
      <w:tc>
        <w:tcPr>
          <w:tcW w:w="1508" w:type="dxa"/>
          <w:vMerge/>
          <w:shd w:val="clear" w:color="auto" w:fill="auto"/>
          <w:vAlign w:val="center"/>
        </w:tcPr>
        <w:p w14:paraId="130362A7" w14:textId="77777777" w:rsidR="002A44EA" w:rsidRPr="00AE6D38" w:rsidRDefault="002A44EA" w:rsidP="00A32888">
          <w:pPr>
            <w:pStyle w:val="stBilgi"/>
            <w:jc w:val="center"/>
            <w:rPr>
              <w:rFonts w:ascii="Arial" w:hAnsi="Arial" w:cs="Arial"/>
            </w:rPr>
          </w:pPr>
        </w:p>
      </w:tc>
      <w:tc>
        <w:tcPr>
          <w:tcW w:w="5674" w:type="dxa"/>
          <w:vMerge/>
          <w:shd w:val="clear" w:color="auto" w:fill="auto"/>
          <w:vAlign w:val="center"/>
        </w:tcPr>
        <w:p w14:paraId="03EC51D3" w14:textId="77777777" w:rsidR="002A44EA" w:rsidRPr="00AE6D38" w:rsidRDefault="002A44EA" w:rsidP="00A32888">
          <w:pPr>
            <w:pStyle w:val="stBilgi"/>
            <w:jc w:val="center"/>
            <w:rPr>
              <w:rFonts w:ascii="Arial" w:hAnsi="Arial" w:cs="Arial"/>
            </w:rPr>
          </w:pPr>
        </w:p>
      </w:tc>
      <w:tc>
        <w:tcPr>
          <w:tcW w:w="1606" w:type="dxa"/>
          <w:shd w:val="clear" w:color="auto" w:fill="auto"/>
          <w:vAlign w:val="center"/>
        </w:tcPr>
        <w:p w14:paraId="1C0BC520" w14:textId="77777777" w:rsidR="002A44EA" w:rsidRPr="00AE6D38" w:rsidRDefault="002A44EA" w:rsidP="00A32888">
          <w:pPr>
            <w:pStyle w:val="stBilgi"/>
            <w:rPr>
              <w:rFonts w:ascii="Arial" w:hAnsi="Arial" w:cs="Arial"/>
              <w:sz w:val="18"/>
            </w:rPr>
          </w:pPr>
          <w:r w:rsidRPr="00AE6D38">
            <w:rPr>
              <w:rFonts w:ascii="Arial" w:hAnsi="Arial" w:cs="Arial"/>
              <w:sz w:val="18"/>
            </w:rPr>
            <w:t>Sayfa</w:t>
          </w:r>
        </w:p>
      </w:tc>
      <w:tc>
        <w:tcPr>
          <w:tcW w:w="1856" w:type="dxa"/>
          <w:shd w:val="clear" w:color="auto" w:fill="auto"/>
          <w:vAlign w:val="center"/>
        </w:tcPr>
        <w:p w14:paraId="0A961C51" w14:textId="30283607" w:rsidR="002A44EA" w:rsidRPr="00AE6D38" w:rsidRDefault="009C0FEA" w:rsidP="00A32888">
          <w:pPr>
            <w:pStyle w:val="stBilgi"/>
            <w:rPr>
              <w:rFonts w:ascii="Arial" w:hAnsi="Arial" w:cs="Arial"/>
              <w:b/>
              <w:sz w:val="18"/>
            </w:rPr>
          </w:pPr>
          <w:r>
            <w:rPr>
              <w:rFonts w:ascii="Arial" w:hAnsi="Arial" w:cs="Arial"/>
              <w:b/>
              <w:sz w:val="18"/>
            </w:rPr>
            <w:t>1</w:t>
          </w:r>
        </w:p>
      </w:tc>
    </w:tr>
  </w:tbl>
  <w:p w14:paraId="2BC5CF78" w14:textId="77777777" w:rsidR="009E5603" w:rsidRDefault="009E5603">
    <w:pPr>
      <w:pStyle w:val="stBilgi"/>
    </w:pPr>
  </w:p>
  <w:p w14:paraId="5EB4ED28" w14:textId="77777777" w:rsidR="009E5603" w:rsidRDefault="009E5603">
    <w:pPr>
      <w:pStyle w:val="stBilgi"/>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E43221"/>
    <w:multiLevelType w:val="hybridMultilevel"/>
    <w:tmpl w:val="697E6076"/>
    <w:lvl w:ilvl="0" w:tplc="19B22B68">
      <w:start w:val="1"/>
      <w:numFmt w:val="decimal"/>
      <w:lvlText w:val="%1."/>
      <w:lvlJc w:val="left"/>
      <w:pPr>
        <w:ind w:left="786" w:hanging="360"/>
      </w:pPr>
      <w:rPr>
        <w:b/>
      </w:rPr>
    </w:lvl>
    <w:lvl w:ilvl="1" w:tplc="041F0019">
      <w:start w:val="1"/>
      <w:numFmt w:val="lowerLetter"/>
      <w:lvlText w:val="%2."/>
      <w:lvlJc w:val="left"/>
      <w:pPr>
        <w:ind w:left="1490" w:hanging="360"/>
      </w:pPr>
    </w:lvl>
    <w:lvl w:ilvl="2" w:tplc="041F001B" w:tentative="1">
      <w:start w:val="1"/>
      <w:numFmt w:val="lowerRoman"/>
      <w:lvlText w:val="%3."/>
      <w:lvlJc w:val="right"/>
      <w:pPr>
        <w:ind w:left="2210" w:hanging="180"/>
      </w:pPr>
    </w:lvl>
    <w:lvl w:ilvl="3" w:tplc="041F000F" w:tentative="1">
      <w:start w:val="1"/>
      <w:numFmt w:val="decimal"/>
      <w:lvlText w:val="%4."/>
      <w:lvlJc w:val="left"/>
      <w:pPr>
        <w:ind w:left="2930" w:hanging="360"/>
      </w:pPr>
    </w:lvl>
    <w:lvl w:ilvl="4" w:tplc="041F0019" w:tentative="1">
      <w:start w:val="1"/>
      <w:numFmt w:val="lowerLetter"/>
      <w:lvlText w:val="%5."/>
      <w:lvlJc w:val="left"/>
      <w:pPr>
        <w:ind w:left="3650" w:hanging="360"/>
      </w:pPr>
    </w:lvl>
    <w:lvl w:ilvl="5" w:tplc="041F001B" w:tentative="1">
      <w:start w:val="1"/>
      <w:numFmt w:val="lowerRoman"/>
      <w:lvlText w:val="%6."/>
      <w:lvlJc w:val="right"/>
      <w:pPr>
        <w:ind w:left="4370" w:hanging="180"/>
      </w:pPr>
    </w:lvl>
    <w:lvl w:ilvl="6" w:tplc="041F000F" w:tentative="1">
      <w:start w:val="1"/>
      <w:numFmt w:val="decimal"/>
      <w:lvlText w:val="%7."/>
      <w:lvlJc w:val="left"/>
      <w:pPr>
        <w:ind w:left="5090" w:hanging="360"/>
      </w:pPr>
    </w:lvl>
    <w:lvl w:ilvl="7" w:tplc="041F0019" w:tentative="1">
      <w:start w:val="1"/>
      <w:numFmt w:val="lowerLetter"/>
      <w:lvlText w:val="%8."/>
      <w:lvlJc w:val="left"/>
      <w:pPr>
        <w:ind w:left="5810" w:hanging="360"/>
      </w:pPr>
    </w:lvl>
    <w:lvl w:ilvl="8" w:tplc="041F001B" w:tentative="1">
      <w:start w:val="1"/>
      <w:numFmt w:val="lowerRoman"/>
      <w:lvlText w:val="%9."/>
      <w:lvlJc w:val="right"/>
      <w:pPr>
        <w:ind w:left="6530" w:hanging="180"/>
      </w:pPr>
    </w:lvl>
  </w:abstractNum>
  <w:abstractNum w:abstractNumId="1" w15:restartNumberingAfterBreak="0">
    <w:nsid w:val="2EA943E3"/>
    <w:multiLevelType w:val="hybridMultilevel"/>
    <w:tmpl w:val="3822D752"/>
    <w:lvl w:ilvl="0" w:tplc="041F0011">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3CAA1597"/>
    <w:multiLevelType w:val="hybridMultilevel"/>
    <w:tmpl w:val="E3B2A61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65D72C1A"/>
    <w:multiLevelType w:val="hybridMultilevel"/>
    <w:tmpl w:val="1A9E81DC"/>
    <w:lvl w:ilvl="0" w:tplc="041F000F">
      <w:start w:val="1"/>
      <w:numFmt w:val="decimal"/>
      <w:lvlText w:val="%1."/>
      <w:lvlJc w:val="left"/>
      <w:pPr>
        <w:ind w:left="1080" w:hanging="360"/>
      </w:p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4" w15:restartNumberingAfterBreak="0">
    <w:nsid w:val="67CC49FC"/>
    <w:multiLevelType w:val="hybridMultilevel"/>
    <w:tmpl w:val="19A8B676"/>
    <w:lvl w:ilvl="0" w:tplc="7C30AEA2">
      <w:start w:val="1"/>
      <w:numFmt w:val="lowerLetter"/>
      <w:lvlText w:val="%1."/>
      <w:lvlJc w:val="left"/>
      <w:pPr>
        <w:ind w:left="481" w:hanging="361"/>
      </w:pPr>
      <w:rPr>
        <w:rFonts w:ascii="Times New Roman" w:eastAsia="Times New Roman" w:hAnsi="Times New Roman" w:cs="Times New Roman" w:hint="default"/>
        <w:spacing w:val="-10"/>
        <w:w w:val="100"/>
        <w:sz w:val="24"/>
        <w:szCs w:val="24"/>
        <w:lang w:val="tr-TR" w:eastAsia="en-US" w:bidi="ar-SA"/>
      </w:rPr>
    </w:lvl>
    <w:lvl w:ilvl="1" w:tplc="EBBAEA32">
      <w:numFmt w:val="bullet"/>
      <w:lvlText w:val="•"/>
      <w:lvlJc w:val="left"/>
      <w:pPr>
        <w:ind w:left="1412" w:hanging="361"/>
      </w:pPr>
      <w:rPr>
        <w:rFonts w:hint="default"/>
        <w:lang w:val="tr-TR" w:eastAsia="en-US" w:bidi="ar-SA"/>
      </w:rPr>
    </w:lvl>
    <w:lvl w:ilvl="2" w:tplc="48E01914">
      <w:numFmt w:val="bullet"/>
      <w:lvlText w:val="•"/>
      <w:lvlJc w:val="left"/>
      <w:pPr>
        <w:ind w:left="2344" w:hanging="361"/>
      </w:pPr>
      <w:rPr>
        <w:rFonts w:hint="default"/>
        <w:lang w:val="tr-TR" w:eastAsia="en-US" w:bidi="ar-SA"/>
      </w:rPr>
    </w:lvl>
    <w:lvl w:ilvl="3" w:tplc="55D063AC">
      <w:numFmt w:val="bullet"/>
      <w:lvlText w:val="•"/>
      <w:lvlJc w:val="left"/>
      <w:pPr>
        <w:ind w:left="3277" w:hanging="361"/>
      </w:pPr>
      <w:rPr>
        <w:rFonts w:hint="default"/>
        <w:lang w:val="tr-TR" w:eastAsia="en-US" w:bidi="ar-SA"/>
      </w:rPr>
    </w:lvl>
    <w:lvl w:ilvl="4" w:tplc="3990A294">
      <w:numFmt w:val="bullet"/>
      <w:lvlText w:val="•"/>
      <w:lvlJc w:val="left"/>
      <w:pPr>
        <w:ind w:left="4209" w:hanging="361"/>
      </w:pPr>
      <w:rPr>
        <w:rFonts w:hint="default"/>
        <w:lang w:val="tr-TR" w:eastAsia="en-US" w:bidi="ar-SA"/>
      </w:rPr>
    </w:lvl>
    <w:lvl w:ilvl="5" w:tplc="AD9E0116">
      <w:numFmt w:val="bullet"/>
      <w:lvlText w:val="•"/>
      <w:lvlJc w:val="left"/>
      <w:pPr>
        <w:ind w:left="5142" w:hanging="361"/>
      </w:pPr>
      <w:rPr>
        <w:rFonts w:hint="default"/>
        <w:lang w:val="tr-TR" w:eastAsia="en-US" w:bidi="ar-SA"/>
      </w:rPr>
    </w:lvl>
    <w:lvl w:ilvl="6" w:tplc="09E6105A">
      <w:numFmt w:val="bullet"/>
      <w:lvlText w:val="•"/>
      <w:lvlJc w:val="left"/>
      <w:pPr>
        <w:ind w:left="6074" w:hanging="361"/>
      </w:pPr>
      <w:rPr>
        <w:rFonts w:hint="default"/>
        <w:lang w:val="tr-TR" w:eastAsia="en-US" w:bidi="ar-SA"/>
      </w:rPr>
    </w:lvl>
    <w:lvl w:ilvl="7" w:tplc="89D072BE">
      <w:numFmt w:val="bullet"/>
      <w:lvlText w:val="•"/>
      <w:lvlJc w:val="left"/>
      <w:pPr>
        <w:ind w:left="7006" w:hanging="361"/>
      </w:pPr>
      <w:rPr>
        <w:rFonts w:hint="default"/>
        <w:lang w:val="tr-TR" w:eastAsia="en-US" w:bidi="ar-SA"/>
      </w:rPr>
    </w:lvl>
    <w:lvl w:ilvl="8" w:tplc="5DCA9BD0">
      <w:numFmt w:val="bullet"/>
      <w:lvlText w:val="•"/>
      <w:lvlJc w:val="left"/>
      <w:pPr>
        <w:ind w:left="7939" w:hanging="361"/>
      </w:pPr>
      <w:rPr>
        <w:rFonts w:hint="default"/>
        <w:lang w:val="tr-TR" w:eastAsia="en-US" w:bidi="ar-SA"/>
      </w:rPr>
    </w:lvl>
  </w:abstractNum>
  <w:abstractNum w:abstractNumId="5" w15:restartNumberingAfterBreak="0">
    <w:nsid w:val="6A131EEA"/>
    <w:multiLevelType w:val="hybridMultilevel"/>
    <w:tmpl w:val="38C8BF38"/>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72F50271"/>
    <w:multiLevelType w:val="hybridMultilevel"/>
    <w:tmpl w:val="A5461792"/>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79D07807"/>
    <w:multiLevelType w:val="hybridMultilevel"/>
    <w:tmpl w:val="4DF2AF3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4"/>
  </w:num>
  <w:num w:numId="3">
    <w:abstractNumId w:val="1"/>
  </w:num>
  <w:num w:numId="4">
    <w:abstractNumId w:val="2"/>
  </w:num>
  <w:num w:numId="5">
    <w:abstractNumId w:val="5"/>
  </w:num>
  <w:num w:numId="6">
    <w:abstractNumId w:val="3"/>
  </w:num>
  <w:num w:numId="7">
    <w:abstractNumId w:val="7"/>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20"/>
  <w:drawingGridVerticalSpacing w:val="136"/>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5603"/>
    <w:rsid w:val="000007A0"/>
    <w:rsid w:val="00001C95"/>
    <w:rsid w:val="00043706"/>
    <w:rsid w:val="0005230D"/>
    <w:rsid w:val="00052E43"/>
    <w:rsid w:val="000737B9"/>
    <w:rsid w:val="000763DC"/>
    <w:rsid w:val="000845B4"/>
    <w:rsid w:val="000A277F"/>
    <w:rsid w:val="000B0122"/>
    <w:rsid w:val="000C0613"/>
    <w:rsid w:val="001023F0"/>
    <w:rsid w:val="001566E7"/>
    <w:rsid w:val="00162665"/>
    <w:rsid w:val="001669FE"/>
    <w:rsid w:val="001C5201"/>
    <w:rsid w:val="0021019F"/>
    <w:rsid w:val="00290DD3"/>
    <w:rsid w:val="002A44EA"/>
    <w:rsid w:val="002C6A15"/>
    <w:rsid w:val="002D1A95"/>
    <w:rsid w:val="002F0DF6"/>
    <w:rsid w:val="0036194F"/>
    <w:rsid w:val="00385D3C"/>
    <w:rsid w:val="00420C64"/>
    <w:rsid w:val="0044794D"/>
    <w:rsid w:val="00470B62"/>
    <w:rsid w:val="00480459"/>
    <w:rsid w:val="0048309F"/>
    <w:rsid w:val="004A3772"/>
    <w:rsid w:val="004A6D67"/>
    <w:rsid w:val="004C572F"/>
    <w:rsid w:val="00535ECA"/>
    <w:rsid w:val="005D047A"/>
    <w:rsid w:val="006225B5"/>
    <w:rsid w:val="006748FC"/>
    <w:rsid w:val="00682217"/>
    <w:rsid w:val="006E5743"/>
    <w:rsid w:val="00754F95"/>
    <w:rsid w:val="007B1336"/>
    <w:rsid w:val="007C66B5"/>
    <w:rsid w:val="00826C87"/>
    <w:rsid w:val="00833B55"/>
    <w:rsid w:val="00857BBF"/>
    <w:rsid w:val="008857ED"/>
    <w:rsid w:val="0089270C"/>
    <w:rsid w:val="00903E02"/>
    <w:rsid w:val="009514CC"/>
    <w:rsid w:val="009541B5"/>
    <w:rsid w:val="009C0FEA"/>
    <w:rsid w:val="009C2DB5"/>
    <w:rsid w:val="009D5FDF"/>
    <w:rsid w:val="009E5603"/>
    <w:rsid w:val="00A474BC"/>
    <w:rsid w:val="00A51928"/>
    <w:rsid w:val="00A56AAC"/>
    <w:rsid w:val="00A61303"/>
    <w:rsid w:val="00A626DC"/>
    <w:rsid w:val="00A9150D"/>
    <w:rsid w:val="00AA4751"/>
    <w:rsid w:val="00AD025C"/>
    <w:rsid w:val="00AD6C76"/>
    <w:rsid w:val="00AE390E"/>
    <w:rsid w:val="00AF3C26"/>
    <w:rsid w:val="00AF5118"/>
    <w:rsid w:val="00B84D5C"/>
    <w:rsid w:val="00BB61EB"/>
    <w:rsid w:val="00C42DD8"/>
    <w:rsid w:val="00C56B4B"/>
    <w:rsid w:val="00C63B2B"/>
    <w:rsid w:val="00C66DEF"/>
    <w:rsid w:val="00C91F55"/>
    <w:rsid w:val="00D04CBF"/>
    <w:rsid w:val="00D228D3"/>
    <w:rsid w:val="00D667CA"/>
    <w:rsid w:val="00DF1FC5"/>
    <w:rsid w:val="00DF75B3"/>
    <w:rsid w:val="00E01973"/>
    <w:rsid w:val="00E46B5C"/>
    <w:rsid w:val="00E9046B"/>
    <w:rsid w:val="00EB0465"/>
    <w:rsid w:val="00F05845"/>
    <w:rsid w:val="00F13A7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04531D"/>
  <w15:docId w15:val="{5B29E9D8-3361-4B08-BC11-472B63C4A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56AAC"/>
    <w:pPr>
      <w:jc w:val="left"/>
    </w:pPr>
    <w:rPr>
      <w:rFonts w:ascii="Times New Roman" w:eastAsia="Times New Roman" w:hAnsi="Times New Roman" w:cs="Times New Roman"/>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1"/>
    <w:qFormat/>
    <w:rsid w:val="009E5603"/>
    <w:pPr>
      <w:spacing w:after="200" w:line="276" w:lineRule="auto"/>
      <w:ind w:left="720"/>
      <w:contextualSpacing/>
    </w:pPr>
    <w:rPr>
      <w:rFonts w:asciiTheme="minorHAnsi" w:eastAsiaTheme="minorHAnsi" w:hAnsiTheme="minorHAnsi" w:cstheme="minorBidi"/>
      <w:sz w:val="22"/>
      <w:szCs w:val="22"/>
      <w:lang w:eastAsia="en-US"/>
    </w:rPr>
  </w:style>
  <w:style w:type="paragraph" w:styleId="stBilgi">
    <w:name w:val="header"/>
    <w:basedOn w:val="Normal"/>
    <w:link w:val="stBilgiChar"/>
    <w:uiPriority w:val="99"/>
    <w:unhideWhenUsed/>
    <w:rsid w:val="009E5603"/>
    <w:pPr>
      <w:tabs>
        <w:tab w:val="center" w:pos="4536"/>
        <w:tab w:val="right" w:pos="9072"/>
      </w:tabs>
    </w:pPr>
  </w:style>
  <w:style w:type="character" w:customStyle="1" w:styleId="stBilgiChar">
    <w:name w:val="Üst Bilgi Char"/>
    <w:basedOn w:val="VarsaylanParagrafYazTipi"/>
    <w:link w:val="stBilgi"/>
    <w:uiPriority w:val="99"/>
    <w:rsid w:val="009E5603"/>
    <w:rPr>
      <w:rFonts w:ascii="Times New Roman" w:eastAsia="Times New Roman" w:hAnsi="Times New Roman" w:cs="Times New Roman"/>
      <w:sz w:val="24"/>
      <w:szCs w:val="24"/>
      <w:lang w:eastAsia="tr-TR"/>
    </w:rPr>
  </w:style>
  <w:style w:type="paragraph" w:styleId="AltBilgi">
    <w:name w:val="footer"/>
    <w:basedOn w:val="Normal"/>
    <w:link w:val="AltBilgiChar"/>
    <w:uiPriority w:val="99"/>
    <w:unhideWhenUsed/>
    <w:rsid w:val="009E5603"/>
    <w:pPr>
      <w:tabs>
        <w:tab w:val="center" w:pos="4536"/>
        <w:tab w:val="right" w:pos="9072"/>
      </w:tabs>
    </w:pPr>
  </w:style>
  <w:style w:type="character" w:customStyle="1" w:styleId="AltBilgiChar">
    <w:name w:val="Alt Bilgi Char"/>
    <w:basedOn w:val="VarsaylanParagrafYazTipi"/>
    <w:link w:val="AltBilgi"/>
    <w:uiPriority w:val="99"/>
    <w:rsid w:val="009E5603"/>
    <w:rPr>
      <w:rFonts w:ascii="Times New Roman" w:eastAsia="Times New Roman" w:hAnsi="Times New Roman" w:cs="Times New Roman"/>
      <w:sz w:val="24"/>
      <w:szCs w:val="24"/>
      <w:lang w:eastAsia="tr-TR"/>
    </w:rPr>
  </w:style>
  <w:style w:type="paragraph" w:styleId="BalonMetni">
    <w:name w:val="Balloon Text"/>
    <w:basedOn w:val="Normal"/>
    <w:link w:val="BalonMetniChar"/>
    <w:uiPriority w:val="99"/>
    <w:semiHidden/>
    <w:unhideWhenUsed/>
    <w:rsid w:val="009E5603"/>
    <w:rPr>
      <w:rFonts w:ascii="Tahoma" w:hAnsi="Tahoma" w:cs="Tahoma"/>
      <w:sz w:val="16"/>
      <w:szCs w:val="16"/>
    </w:rPr>
  </w:style>
  <w:style w:type="character" w:customStyle="1" w:styleId="BalonMetniChar">
    <w:name w:val="Balon Metni Char"/>
    <w:basedOn w:val="VarsaylanParagrafYazTipi"/>
    <w:link w:val="BalonMetni"/>
    <w:uiPriority w:val="99"/>
    <w:semiHidden/>
    <w:rsid w:val="009E5603"/>
    <w:rPr>
      <w:rFonts w:ascii="Tahoma" w:eastAsia="Times New Roman" w:hAnsi="Tahoma" w:cs="Tahoma"/>
      <w:sz w:val="16"/>
      <w:szCs w:val="16"/>
      <w:lang w:eastAsia="tr-TR"/>
    </w:rPr>
  </w:style>
  <w:style w:type="paragraph" w:styleId="GvdeMetni">
    <w:name w:val="Body Text"/>
    <w:basedOn w:val="Normal"/>
    <w:link w:val="GvdeMetniChar"/>
    <w:uiPriority w:val="1"/>
    <w:qFormat/>
    <w:rsid w:val="000737B9"/>
    <w:pPr>
      <w:widowControl w:val="0"/>
      <w:autoSpaceDE w:val="0"/>
      <w:autoSpaceDN w:val="0"/>
    </w:pPr>
    <w:rPr>
      <w:lang w:eastAsia="en-US"/>
    </w:rPr>
  </w:style>
  <w:style w:type="character" w:customStyle="1" w:styleId="GvdeMetniChar">
    <w:name w:val="Gövde Metni Char"/>
    <w:basedOn w:val="VarsaylanParagrafYazTipi"/>
    <w:link w:val="GvdeMetni"/>
    <w:uiPriority w:val="1"/>
    <w:rsid w:val="000737B9"/>
    <w:rPr>
      <w:rFonts w:ascii="Times New Roman" w:eastAsia="Times New Roman" w:hAnsi="Times New Roman" w:cs="Times New Roman"/>
      <w:sz w:val="24"/>
      <w:szCs w:val="24"/>
    </w:rPr>
  </w:style>
  <w:style w:type="character" w:styleId="Kpr">
    <w:name w:val="Hyperlink"/>
    <w:basedOn w:val="VarsaylanParagrafYazTipi"/>
    <w:uiPriority w:val="99"/>
    <w:unhideWhenUsed/>
    <w:rsid w:val="001C520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5810234">
      <w:bodyDiv w:val="1"/>
      <w:marLeft w:val="0"/>
      <w:marRight w:val="0"/>
      <w:marTop w:val="0"/>
      <w:marBottom w:val="0"/>
      <w:divBdr>
        <w:top w:val="none" w:sz="0" w:space="0" w:color="auto"/>
        <w:left w:val="none" w:sz="0" w:space="0" w:color="auto"/>
        <w:bottom w:val="none" w:sz="0" w:space="0" w:color="auto"/>
        <w:right w:val="none" w:sz="0" w:space="0" w:color="auto"/>
      </w:divBdr>
    </w:div>
    <w:div w:id="867982979">
      <w:bodyDiv w:val="1"/>
      <w:marLeft w:val="0"/>
      <w:marRight w:val="0"/>
      <w:marTop w:val="0"/>
      <w:marBottom w:val="0"/>
      <w:divBdr>
        <w:top w:val="none" w:sz="0" w:space="0" w:color="auto"/>
        <w:left w:val="none" w:sz="0" w:space="0" w:color="auto"/>
        <w:bottom w:val="none" w:sz="0" w:space="0" w:color="auto"/>
        <w:right w:val="none" w:sz="0" w:space="0" w:color="auto"/>
      </w:divBdr>
    </w:div>
    <w:div w:id="1619221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404470-18C3-41D2-9538-FDCC06E699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437</Words>
  <Characters>2492</Characters>
  <Application>Microsoft Office Word</Application>
  <DocSecurity>0</DocSecurity>
  <Lines>20</Lines>
  <Paragraphs>5</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simla sineren</dc:creator>
  <cp:lastModifiedBy>Siirt Üniversitesi</cp:lastModifiedBy>
  <cp:revision>2</cp:revision>
  <cp:lastPrinted>2018-11-07T15:33:00Z</cp:lastPrinted>
  <dcterms:created xsi:type="dcterms:W3CDTF">2021-06-16T10:40:00Z</dcterms:created>
  <dcterms:modified xsi:type="dcterms:W3CDTF">2021-06-16T10:40:00Z</dcterms:modified>
</cp:coreProperties>
</file>