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984B9" w14:textId="77777777" w:rsidR="00C43B83" w:rsidRDefault="001A1ED3" w:rsidP="00AF4572">
      <w:pPr>
        <w:pStyle w:val="Balk2"/>
        <w:rPr>
          <w:sz w:val="24"/>
          <w:szCs w:val="24"/>
        </w:rPr>
      </w:pPr>
      <w:bookmarkStart w:id="0" w:name="_Toc220883814"/>
      <w:bookmarkStart w:id="1" w:name="_Toc220883878"/>
      <w:bookmarkStart w:id="2" w:name="_GoBack"/>
      <w:bookmarkEnd w:id="2"/>
      <w:r w:rsidRPr="00444C9E">
        <w:rPr>
          <w:noProof/>
          <w:lang w:eastAsia="tr-TR"/>
        </w:rPr>
        <w:drawing>
          <wp:inline distT="0" distB="0" distL="0" distR="0" wp14:anchorId="1074521C" wp14:editId="597EC66D">
            <wp:extent cx="3680184" cy="2803935"/>
            <wp:effectExtent l="19050" t="0" r="0" b="0"/>
            <wp:docPr id="1" name="Resim 2" descr="yazı tipi, metin, logo, grafik içeren bir resim&#10;&#10;Yapay zeka tarafından oluşturulan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2" descr="yazı tipi, metin, logo, grafik içeren bir resim&#10;&#10;Yapay zeka tarafından oluşturulan içerik yanlış olabili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bookmarkEnd w:id="0"/>
      <w:bookmarkEnd w:id="1"/>
    </w:p>
    <w:p w14:paraId="52ED3BC4" w14:textId="77777777" w:rsidR="00C43B83" w:rsidRPr="00A60D44" w:rsidRDefault="00C43B83" w:rsidP="00C43B83">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KURUM</w:t>
      </w:r>
      <w:r w:rsidRPr="00A60D44">
        <w:rPr>
          <w:rFonts w:ascii="Times New Roman" w:hAnsi="Times New Roman" w:cs="Times New Roman"/>
          <w:b/>
          <w:color w:val="000000" w:themeColor="text1"/>
          <w:sz w:val="28"/>
          <w:szCs w:val="28"/>
        </w:rPr>
        <w:t xml:space="preserve"> İÇ DEĞERLENDİRME RAPORU</w:t>
      </w:r>
    </w:p>
    <w:p w14:paraId="721AA1AC" w14:textId="77777777" w:rsidR="00C43B83" w:rsidRDefault="00C43B83" w:rsidP="00C43B83">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SİİRT ÜNİVERSİTESİ</w:t>
      </w:r>
    </w:p>
    <w:p w14:paraId="02B92AAA" w14:textId="77777777" w:rsidR="00C43B83" w:rsidRPr="00A60D44" w:rsidRDefault="00C43B83" w:rsidP="00C43B83">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14A673E2" w14:textId="77777777" w:rsidR="00C43B83" w:rsidRDefault="00C43B83" w:rsidP="00C43B83">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[Sağlık Bilimleri Fakültesi]</w:t>
      </w:r>
    </w:p>
    <w:p w14:paraId="50B85A74" w14:textId="77777777" w:rsidR="00C43B83" w:rsidRPr="00A60D44" w:rsidRDefault="00C43B83" w:rsidP="00C43B83">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B72EB35" w14:textId="77777777" w:rsidR="00C43B83" w:rsidRPr="00A60D44" w:rsidRDefault="00C43B83" w:rsidP="00C43B83">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proofErr w:type="spellStart"/>
      <w:r w:rsidRPr="00A60D44">
        <w:rPr>
          <w:rFonts w:ascii="Times New Roman" w:hAnsi="Times New Roman" w:cs="Times New Roman"/>
          <w:b/>
          <w:color w:val="000000" w:themeColor="text1"/>
          <w:sz w:val="28"/>
          <w:szCs w:val="28"/>
        </w:rPr>
        <w:t>Kezer</w:t>
      </w:r>
      <w:proofErr w:type="spellEnd"/>
      <w:r w:rsidRPr="00A60D44">
        <w:rPr>
          <w:rFonts w:ascii="Times New Roman" w:hAnsi="Times New Roman" w:cs="Times New Roman"/>
          <w:b/>
          <w:color w:val="000000" w:themeColor="text1"/>
          <w:sz w:val="28"/>
          <w:szCs w:val="28"/>
        </w:rPr>
        <w:t xml:space="preserve"> Yerleşkesi, 56100/ Siirt]</w:t>
      </w:r>
    </w:p>
    <w:p w14:paraId="12B62CA5" w14:textId="77777777" w:rsidR="00C43B83" w:rsidRDefault="00C43B83" w:rsidP="00C43B83">
      <w:pPr>
        <w:autoSpaceDE w:val="0"/>
        <w:autoSpaceDN w:val="0"/>
        <w:adjustRightInd w:val="0"/>
        <w:spacing w:after="120" w:line="360" w:lineRule="auto"/>
        <w:jc w:val="both"/>
        <w:rPr>
          <w:rFonts w:ascii="Times New Roman" w:hAnsi="Times New Roman" w:cs="Times New Roman"/>
          <w:b/>
          <w:color w:val="000000" w:themeColor="text1"/>
        </w:rPr>
      </w:pPr>
    </w:p>
    <w:p w14:paraId="71DB67FE" w14:textId="77777777" w:rsidR="00C43B83" w:rsidRDefault="00C43B83" w:rsidP="00C43B83">
      <w:pPr>
        <w:autoSpaceDE w:val="0"/>
        <w:autoSpaceDN w:val="0"/>
        <w:adjustRightInd w:val="0"/>
        <w:spacing w:after="120" w:line="360" w:lineRule="auto"/>
        <w:jc w:val="both"/>
        <w:rPr>
          <w:rFonts w:ascii="Times New Roman" w:hAnsi="Times New Roman" w:cs="Times New Roman"/>
          <w:b/>
          <w:color w:val="000000" w:themeColor="text1"/>
        </w:rPr>
      </w:pPr>
    </w:p>
    <w:p w14:paraId="09316201" w14:textId="77777777" w:rsidR="00C43B83" w:rsidRDefault="00C43B83" w:rsidP="00C43B83">
      <w:pPr>
        <w:autoSpaceDE w:val="0"/>
        <w:autoSpaceDN w:val="0"/>
        <w:adjustRightInd w:val="0"/>
        <w:spacing w:after="120" w:line="360" w:lineRule="auto"/>
        <w:jc w:val="both"/>
        <w:rPr>
          <w:rFonts w:ascii="Times New Roman" w:hAnsi="Times New Roman" w:cs="Times New Roman"/>
          <w:b/>
          <w:color w:val="000000" w:themeColor="text1"/>
        </w:rPr>
      </w:pPr>
    </w:p>
    <w:p w14:paraId="4689750A" w14:textId="77777777" w:rsidR="00C43B83" w:rsidRDefault="00C43B83" w:rsidP="00C43B83">
      <w:pPr>
        <w:autoSpaceDE w:val="0"/>
        <w:autoSpaceDN w:val="0"/>
        <w:adjustRightInd w:val="0"/>
        <w:spacing w:after="120" w:line="360" w:lineRule="auto"/>
        <w:jc w:val="both"/>
        <w:rPr>
          <w:rFonts w:ascii="Times New Roman" w:hAnsi="Times New Roman" w:cs="Times New Roman"/>
          <w:b/>
          <w:color w:val="000000" w:themeColor="text1"/>
        </w:rPr>
      </w:pPr>
    </w:p>
    <w:p w14:paraId="225BCEB6" w14:textId="5CBC1A1F" w:rsidR="00C43B83" w:rsidRDefault="00C43B83" w:rsidP="00C43B83">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r w:rsidR="00CE5573">
        <w:rPr>
          <w:rFonts w:ascii="Times New Roman" w:hAnsi="Times New Roman" w:cs="Times New Roman"/>
          <w:b/>
          <w:color w:val="000000" w:themeColor="text1"/>
          <w:sz w:val="28"/>
          <w:szCs w:val="28"/>
        </w:rPr>
        <w:t>2025</w:t>
      </w:r>
      <w:r w:rsidRPr="00A60D44">
        <w:rPr>
          <w:rFonts w:ascii="Times New Roman" w:hAnsi="Times New Roman" w:cs="Times New Roman"/>
          <w:b/>
          <w:color w:val="000000" w:themeColor="text1"/>
          <w:sz w:val="28"/>
          <w:szCs w:val="28"/>
        </w:rPr>
        <w:t>]</w:t>
      </w:r>
    </w:p>
    <w:p w14:paraId="6282E738" w14:textId="77777777" w:rsidR="00C43B83" w:rsidRDefault="00C43B83" w:rsidP="00A075A2">
      <w:pPr>
        <w:widowControl/>
        <w:spacing w:after="160" w:line="278" w:lineRule="auto"/>
        <w:jc w:val="center"/>
        <w:rPr>
          <w:rFonts w:ascii="Times New Roman" w:hAnsi="Times New Roman" w:cs="Times New Roman"/>
          <w:sz w:val="24"/>
          <w:szCs w:val="24"/>
        </w:rPr>
      </w:pPr>
    </w:p>
    <w:p w14:paraId="4B275208" w14:textId="77777777" w:rsidR="00C806E3" w:rsidRDefault="00C806E3" w:rsidP="00A075A2">
      <w:pPr>
        <w:widowControl/>
        <w:spacing w:after="160" w:line="278" w:lineRule="auto"/>
        <w:jc w:val="center"/>
        <w:rPr>
          <w:rFonts w:ascii="Times New Roman" w:hAnsi="Times New Roman" w:cs="Times New Roman"/>
          <w:sz w:val="24"/>
          <w:szCs w:val="24"/>
        </w:rPr>
      </w:pPr>
    </w:p>
    <w:p w14:paraId="3E273B88" w14:textId="77777777" w:rsidR="00C806E3" w:rsidRDefault="00C806E3" w:rsidP="00A075A2">
      <w:pPr>
        <w:widowControl/>
        <w:spacing w:after="160" w:line="278" w:lineRule="auto"/>
        <w:jc w:val="center"/>
        <w:rPr>
          <w:rFonts w:ascii="Times New Roman" w:hAnsi="Times New Roman" w:cs="Times New Roman"/>
          <w:sz w:val="24"/>
          <w:szCs w:val="24"/>
        </w:rPr>
      </w:pPr>
    </w:p>
    <w:p w14:paraId="503B059D" w14:textId="77777777" w:rsidR="00C806E3" w:rsidRDefault="00C806E3" w:rsidP="00A075A2">
      <w:pPr>
        <w:widowControl/>
        <w:spacing w:after="160" w:line="278" w:lineRule="auto"/>
        <w:jc w:val="center"/>
        <w:rPr>
          <w:rFonts w:ascii="Times New Roman" w:hAnsi="Times New Roman" w:cs="Times New Roman"/>
          <w:sz w:val="24"/>
          <w:szCs w:val="24"/>
        </w:rPr>
      </w:pPr>
    </w:p>
    <w:p w14:paraId="035335B3" w14:textId="77777777" w:rsidR="00C806E3" w:rsidRDefault="00C806E3" w:rsidP="00A075A2">
      <w:pPr>
        <w:widowControl/>
        <w:spacing w:after="160" w:line="278" w:lineRule="auto"/>
        <w:jc w:val="center"/>
        <w:rPr>
          <w:rFonts w:ascii="Times New Roman" w:hAnsi="Times New Roman" w:cs="Times New Roman"/>
          <w:sz w:val="24"/>
          <w:szCs w:val="24"/>
        </w:rPr>
      </w:pPr>
    </w:p>
    <w:p w14:paraId="2B4F7DC8" w14:textId="77777777" w:rsidR="00B96342" w:rsidRDefault="00B96342" w:rsidP="00B96342">
      <w:pPr>
        <w:pStyle w:val="T2"/>
        <w:tabs>
          <w:tab w:val="right" w:leader="dot" w:pos="9062"/>
        </w:tabs>
        <w:ind w:left="0"/>
        <w:rPr>
          <w:rFonts w:ascii="Times New Roman" w:eastAsia="Times New Roman" w:hAnsi="Times New Roman" w:cs="Times New Roman"/>
          <w:color w:val="0F4761" w:themeColor="accent1" w:themeShade="BF"/>
          <w:spacing w:val="-2"/>
          <w:sz w:val="28"/>
          <w:szCs w:val="28"/>
        </w:rPr>
      </w:pPr>
    </w:p>
    <w:p w14:paraId="2BF11A84" w14:textId="40201EEF" w:rsidR="00B96342" w:rsidRDefault="002D2AB3" w:rsidP="00B96342">
      <w:pPr>
        <w:pStyle w:val="T2"/>
        <w:tabs>
          <w:tab w:val="right" w:leader="dot" w:pos="9062"/>
        </w:tabs>
        <w:ind w:left="0"/>
        <w:rPr>
          <w:rFonts w:eastAsiaTheme="minorEastAsia"/>
          <w:b w:val="0"/>
          <w:bCs w:val="0"/>
          <w:noProof/>
          <w:kern w:val="2"/>
          <w:sz w:val="24"/>
          <w:szCs w:val="24"/>
          <w:lang w:eastAsia="tr-TR"/>
          <w14:ligatures w14:val="standardContextual"/>
        </w:rPr>
      </w:pPr>
      <w:r w:rsidRPr="002D2AB3">
        <w:rPr>
          <w:rFonts w:ascii="Times New Roman" w:eastAsia="Times New Roman" w:hAnsi="Times New Roman" w:cs="Times New Roman"/>
          <w:color w:val="0F4761" w:themeColor="accent1" w:themeShade="BF"/>
          <w:spacing w:val="-2"/>
          <w:sz w:val="28"/>
          <w:szCs w:val="28"/>
        </w:rPr>
        <w:fldChar w:fldCharType="begin"/>
      </w:r>
      <w:r w:rsidRPr="002D2AB3">
        <w:rPr>
          <w:rFonts w:ascii="Times New Roman" w:eastAsia="Times New Roman" w:hAnsi="Times New Roman" w:cs="Times New Roman"/>
          <w:color w:val="0F4761" w:themeColor="accent1" w:themeShade="BF"/>
          <w:spacing w:val="-2"/>
          <w:sz w:val="28"/>
          <w:szCs w:val="28"/>
        </w:rPr>
        <w:instrText xml:space="preserve"> TOC \o "1-3" \h \z \u </w:instrText>
      </w:r>
      <w:r w:rsidRPr="002D2AB3">
        <w:rPr>
          <w:rFonts w:ascii="Times New Roman" w:eastAsia="Times New Roman" w:hAnsi="Times New Roman" w:cs="Times New Roman"/>
          <w:color w:val="0F4761" w:themeColor="accent1" w:themeShade="BF"/>
          <w:spacing w:val="-2"/>
          <w:sz w:val="28"/>
          <w:szCs w:val="28"/>
        </w:rPr>
        <w:fldChar w:fldCharType="separate"/>
      </w:r>
    </w:p>
    <w:p w14:paraId="5B92F2BF" w14:textId="1F4245B7" w:rsidR="00B96342" w:rsidRPr="00B96342" w:rsidRDefault="00ED1BD0">
      <w:pPr>
        <w:pStyle w:val="T1"/>
        <w:tabs>
          <w:tab w:val="right" w:leader="dot" w:pos="9062"/>
        </w:tabs>
        <w:rPr>
          <w:rFonts w:ascii="Times New Roman" w:eastAsiaTheme="minorEastAsia" w:hAnsi="Times New Roman" w:cs="Times New Roman"/>
          <w:b w:val="0"/>
          <w:bCs w:val="0"/>
          <w:i w:val="0"/>
          <w:iCs w:val="0"/>
          <w:noProof/>
          <w:kern w:val="2"/>
          <w:lang w:eastAsia="tr-TR"/>
          <w14:ligatures w14:val="standardContextual"/>
        </w:rPr>
      </w:pPr>
      <w:hyperlink w:anchor="_Toc220883879" w:history="1">
        <w:r w:rsidR="00B96342" w:rsidRPr="00B96342">
          <w:rPr>
            <w:rStyle w:val="Kpr"/>
            <w:rFonts w:ascii="Times New Roman" w:hAnsi="Times New Roman" w:cs="Times New Roman"/>
            <w:noProof/>
          </w:rPr>
          <w:t>A. LİDERLİK YÖNETİŞİM VE KALİTE</w:t>
        </w:r>
        <w:r w:rsidR="00B96342" w:rsidRPr="00B96342">
          <w:rPr>
            <w:rFonts w:ascii="Times New Roman" w:hAnsi="Times New Roman" w:cs="Times New Roman"/>
            <w:noProof/>
            <w:webHidden/>
          </w:rPr>
          <w:tab/>
        </w:r>
        <w:r w:rsidR="00B96342" w:rsidRPr="00B96342">
          <w:rPr>
            <w:rFonts w:ascii="Times New Roman" w:hAnsi="Times New Roman" w:cs="Times New Roman"/>
            <w:noProof/>
            <w:webHidden/>
          </w:rPr>
          <w:fldChar w:fldCharType="begin"/>
        </w:r>
        <w:r w:rsidR="00B96342" w:rsidRPr="00B96342">
          <w:rPr>
            <w:rFonts w:ascii="Times New Roman" w:hAnsi="Times New Roman" w:cs="Times New Roman"/>
            <w:noProof/>
            <w:webHidden/>
          </w:rPr>
          <w:instrText xml:space="preserve"> PAGEREF _Toc220883879 \h </w:instrText>
        </w:r>
        <w:r w:rsidR="00B96342" w:rsidRPr="00B96342">
          <w:rPr>
            <w:rFonts w:ascii="Times New Roman" w:hAnsi="Times New Roman" w:cs="Times New Roman"/>
            <w:noProof/>
            <w:webHidden/>
          </w:rPr>
        </w:r>
        <w:r w:rsidR="00B96342" w:rsidRPr="00B96342">
          <w:rPr>
            <w:rFonts w:ascii="Times New Roman" w:hAnsi="Times New Roman" w:cs="Times New Roman"/>
            <w:noProof/>
            <w:webHidden/>
          </w:rPr>
          <w:fldChar w:fldCharType="separate"/>
        </w:r>
        <w:r w:rsidR="00B96342" w:rsidRPr="00B96342">
          <w:rPr>
            <w:rFonts w:ascii="Times New Roman" w:hAnsi="Times New Roman" w:cs="Times New Roman"/>
            <w:noProof/>
            <w:webHidden/>
          </w:rPr>
          <w:t>1</w:t>
        </w:r>
        <w:r w:rsidR="00B96342" w:rsidRPr="00B96342">
          <w:rPr>
            <w:rFonts w:ascii="Times New Roman" w:hAnsi="Times New Roman" w:cs="Times New Roman"/>
            <w:noProof/>
            <w:webHidden/>
          </w:rPr>
          <w:fldChar w:fldCharType="end"/>
        </w:r>
      </w:hyperlink>
    </w:p>
    <w:p w14:paraId="2F777D74" w14:textId="6368B55E"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0" w:history="1">
        <w:r w:rsidR="00B96342" w:rsidRPr="00B96342">
          <w:rPr>
            <w:rStyle w:val="Kpr"/>
            <w:rFonts w:ascii="Times New Roman" w:hAnsi="Times New Roman" w:cs="Times New Roman"/>
            <w:noProof/>
            <w:sz w:val="24"/>
            <w:szCs w:val="24"/>
          </w:rPr>
          <w:t>A.1. Liderlik ve Kalite</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_Toc220883880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w:t>
        </w:r>
        <w:r w:rsidR="00B96342" w:rsidRPr="00B96342">
          <w:rPr>
            <w:rFonts w:ascii="Times New Roman" w:hAnsi="Times New Roman" w:cs="Times New Roman"/>
            <w:noProof/>
            <w:webHidden/>
            <w:sz w:val="24"/>
            <w:szCs w:val="24"/>
          </w:rPr>
          <w:fldChar w:fldCharType="end"/>
        </w:r>
      </w:hyperlink>
    </w:p>
    <w:p w14:paraId="16148C7B" w14:textId="5D1B1FBD"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1" w:history="1">
        <w:r w:rsidR="00B96342" w:rsidRPr="00B96342">
          <w:rPr>
            <w:rStyle w:val="Kpr"/>
            <w:rFonts w:ascii="Times New Roman" w:eastAsia="Calibri" w:hAnsi="Times New Roman" w:cs="Times New Roman"/>
            <w:noProof/>
            <w:sz w:val="24"/>
            <w:szCs w:val="24"/>
          </w:rPr>
          <w:t>A.1.1. Yönetim Modeli ve İdari Yapı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_Toc220883881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w:t>
        </w:r>
        <w:r w:rsidR="00B96342" w:rsidRPr="00B96342">
          <w:rPr>
            <w:rFonts w:ascii="Times New Roman" w:hAnsi="Times New Roman" w:cs="Times New Roman"/>
            <w:noProof/>
            <w:webHidden/>
            <w:sz w:val="24"/>
            <w:szCs w:val="24"/>
          </w:rPr>
          <w:fldChar w:fldCharType="end"/>
        </w:r>
      </w:hyperlink>
    </w:p>
    <w:p w14:paraId="2D5E0D25" w14:textId="5A158D47"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2" w:history="1">
        <w:r w:rsidR="00B96342" w:rsidRPr="00B96342">
          <w:rPr>
            <w:rStyle w:val="Kpr"/>
            <w:rFonts w:ascii="Times New Roman" w:hAnsi="Times New Roman" w:cs="Times New Roman"/>
            <w:noProof/>
            <w:sz w:val="24"/>
            <w:szCs w:val="24"/>
          </w:rPr>
          <w:t>A.1.2. Liderlik</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_Toc220883882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w:t>
        </w:r>
        <w:r w:rsidR="00B96342" w:rsidRPr="00B96342">
          <w:rPr>
            <w:rFonts w:ascii="Times New Roman" w:hAnsi="Times New Roman" w:cs="Times New Roman"/>
            <w:noProof/>
            <w:webHidden/>
            <w:sz w:val="24"/>
            <w:szCs w:val="24"/>
          </w:rPr>
          <w:fldChar w:fldCharType="end"/>
        </w:r>
      </w:hyperlink>
    </w:p>
    <w:p w14:paraId="0C2B22B4" w14:textId="49371462"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3" w:history="1">
        <w:r w:rsidR="00B96342" w:rsidRPr="00B96342">
          <w:rPr>
            <w:rStyle w:val="Kpr"/>
            <w:rFonts w:ascii="Times New Roman" w:hAnsi="Times New Roman" w:cs="Times New Roman"/>
            <w:noProof/>
            <w:sz w:val="24"/>
            <w:szCs w:val="24"/>
          </w:rPr>
          <w:t>A.1.3. Kurumsal Dönüşüm Kapasitesi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_Toc220883883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w:t>
        </w:r>
        <w:r w:rsidR="00B96342" w:rsidRPr="00B96342">
          <w:rPr>
            <w:rFonts w:ascii="Times New Roman" w:hAnsi="Times New Roman" w:cs="Times New Roman"/>
            <w:noProof/>
            <w:webHidden/>
            <w:sz w:val="24"/>
            <w:szCs w:val="24"/>
          </w:rPr>
          <w:fldChar w:fldCharType="end"/>
        </w:r>
      </w:hyperlink>
    </w:p>
    <w:p w14:paraId="6DDF1A32" w14:textId="1A55124C"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4" w:history="1">
        <w:r w:rsidR="00B96342" w:rsidRPr="00B96342">
          <w:rPr>
            <w:rStyle w:val="Kpr"/>
            <w:rFonts w:ascii="Times New Roman" w:hAnsi="Times New Roman" w:cs="Times New Roman"/>
            <w:noProof/>
            <w:sz w:val="24"/>
            <w:szCs w:val="24"/>
          </w:rPr>
          <w:t>A.1.4. İç Kalite Güvencesi Mekanizmaları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_Toc220883884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2</w:t>
        </w:r>
        <w:r w:rsidR="00B96342" w:rsidRPr="00B96342">
          <w:rPr>
            <w:rFonts w:ascii="Times New Roman" w:hAnsi="Times New Roman" w:cs="Times New Roman"/>
            <w:noProof/>
            <w:webHidden/>
            <w:sz w:val="24"/>
            <w:szCs w:val="24"/>
          </w:rPr>
          <w:fldChar w:fldCharType="end"/>
        </w:r>
      </w:hyperlink>
    </w:p>
    <w:p w14:paraId="22FCE2F5" w14:textId="719A0047"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5" w:history="1">
        <w:r w:rsidR="00B96342" w:rsidRPr="00B96342">
          <w:rPr>
            <w:rStyle w:val="Kpr"/>
            <w:rFonts w:ascii="Times New Roman" w:hAnsi="Times New Roman" w:cs="Times New Roman"/>
            <w:noProof/>
            <w:sz w:val="24"/>
            <w:szCs w:val="24"/>
          </w:rPr>
          <w:t>A.1.5. Kamuoyunu Bilgilendirme ve Hesap Verebilirlik</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_Toc220883885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2</w:t>
        </w:r>
        <w:r w:rsidR="00B96342" w:rsidRPr="00B96342">
          <w:rPr>
            <w:rFonts w:ascii="Times New Roman" w:hAnsi="Times New Roman" w:cs="Times New Roman"/>
            <w:noProof/>
            <w:webHidden/>
            <w:sz w:val="24"/>
            <w:szCs w:val="24"/>
          </w:rPr>
          <w:fldChar w:fldCharType="end"/>
        </w:r>
      </w:hyperlink>
    </w:p>
    <w:p w14:paraId="1CC8A241" w14:textId="1543F92E"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7" w:history="1">
        <w:r w:rsidR="00B96342" w:rsidRPr="00B96342">
          <w:rPr>
            <w:rStyle w:val="Kpr"/>
            <w:rFonts w:ascii="Times New Roman" w:hAnsi="Times New Roman" w:cs="Times New Roman"/>
            <w:noProof/>
            <w:sz w:val="24"/>
            <w:szCs w:val="24"/>
          </w:rPr>
          <w:t>A.2. Misyon ve Stratejik Amaçlar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_Toc220883887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2</w:t>
        </w:r>
        <w:r w:rsidR="00B96342" w:rsidRPr="00B96342">
          <w:rPr>
            <w:rFonts w:ascii="Times New Roman" w:hAnsi="Times New Roman" w:cs="Times New Roman"/>
            <w:noProof/>
            <w:webHidden/>
            <w:sz w:val="24"/>
            <w:szCs w:val="24"/>
          </w:rPr>
          <w:fldChar w:fldCharType="end"/>
        </w:r>
      </w:hyperlink>
    </w:p>
    <w:p w14:paraId="58054924" w14:textId="02D8D1E6"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8" w:history="1">
        <w:r w:rsidR="00B96342" w:rsidRPr="00B96342">
          <w:rPr>
            <w:rStyle w:val="Kpr"/>
            <w:rFonts w:ascii="Times New Roman" w:hAnsi="Times New Roman" w:cs="Times New Roman"/>
            <w:noProof/>
            <w:sz w:val="24"/>
            <w:szCs w:val="24"/>
          </w:rPr>
          <w:t>A.2.1. Misyon, Vizyon ve Politikalar (Olgunluk Düzeyi: 3)</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_Toc220883888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2</w:t>
        </w:r>
        <w:r w:rsidR="00B96342" w:rsidRPr="00B96342">
          <w:rPr>
            <w:rFonts w:ascii="Times New Roman" w:hAnsi="Times New Roman" w:cs="Times New Roman"/>
            <w:noProof/>
            <w:webHidden/>
            <w:sz w:val="24"/>
            <w:szCs w:val="24"/>
          </w:rPr>
          <w:fldChar w:fldCharType="end"/>
        </w:r>
      </w:hyperlink>
    </w:p>
    <w:p w14:paraId="5DD3C663" w14:textId="36419D6E"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89" w:history="1">
        <w:r w:rsidR="00B96342" w:rsidRPr="00B96342">
          <w:rPr>
            <w:rStyle w:val="Kpr"/>
            <w:rFonts w:ascii="Times New Roman" w:hAnsi="Times New Roman" w:cs="Times New Roman"/>
            <w:noProof/>
            <w:sz w:val="24"/>
            <w:szCs w:val="24"/>
          </w:rPr>
          <w:t>A.2.2. Stratejik Amaç ve Hedefler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_Toc220883889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2</w:t>
        </w:r>
        <w:r w:rsidR="00B96342" w:rsidRPr="00B96342">
          <w:rPr>
            <w:rFonts w:ascii="Times New Roman" w:hAnsi="Times New Roman" w:cs="Times New Roman"/>
            <w:noProof/>
            <w:webHidden/>
            <w:sz w:val="24"/>
            <w:szCs w:val="24"/>
          </w:rPr>
          <w:fldChar w:fldCharType="end"/>
        </w:r>
      </w:hyperlink>
    </w:p>
    <w:p w14:paraId="206EBBC7" w14:textId="7C23D88C"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0" w:history="1">
        <w:r w:rsidR="00B96342" w:rsidRPr="00B96342">
          <w:rPr>
            <w:rStyle w:val="Kpr"/>
            <w:rFonts w:ascii="Times New Roman" w:hAnsi="Times New Roman" w:cs="Times New Roman"/>
            <w:noProof/>
            <w:sz w:val="24"/>
            <w:szCs w:val="24"/>
          </w:rPr>
          <w:t>A.2.3. Performans Yönetimi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_Toc220883890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3</w:t>
        </w:r>
        <w:r w:rsidR="00B96342" w:rsidRPr="00B96342">
          <w:rPr>
            <w:rFonts w:ascii="Times New Roman" w:hAnsi="Times New Roman" w:cs="Times New Roman"/>
            <w:noProof/>
            <w:webHidden/>
            <w:sz w:val="24"/>
            <w:szCs w:val="24"/>
          </w:rPr>
          <w:fldChar w:fldCharType="end"/>
        </w:r>
      </w:hyperlink>
    </w:p>
    <w:p w14:paraId="07E6FDE3" w14:textId="2BDE47DF"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2" w:history="1">
        <w:r w:rsidR="00B96342" w:rsidRPr="00B96342">
          <w:rPr>
            <w:rStyle w:val="Kpr"/>
            <w:rFonts w:ascii="Times New Roman" w:hAnsi="Times New Roman" w:cs="Times New Roman"/>
            <w:noProof/>
            <w:sz w:val="24"/>
            <w:szCs w:val="24"/>
          </w:rPr>
          <w:t>A.3. Yönetim Sistemleri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_Toc220883892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3</w:t>
        </w:r>
        <w:r w:rsidR="00B96342" w:rsidRPr="00B96342">
          <w:rPr>
            <w:rFonts w:ascii="Times New Roman" w:hAnsi="Times New Roman" w:cs="Times New Roman"/>
            <w:noProof/>
            <w:webHidden/>
            <w:sz w:val="24"/>
            <w:szCs w:val="24"/>
          </w:rPr>
          <w:fldChar w:fldCharType="end"/>
        </w:r>
      </w:hyperlink>
    </w:p>
    <w:p w14:paraId="43A691BB" w14:textId="5E134F38"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3" w:history="1">
        <w:r w:rsidR="00B96342" w:rsidRPr="00B96342">
          <w:rPr>
            <w:rStyle w:val="Kpr"/>
            <w:rFonts w:ascii="Times New Roman" w:hAnsi="Times New Roman" w:cs="Times New Roman"/>
            <w:noProof/>
            <w:sz w:val="24"/>
            <w:szCs w:val="24"/>
          </w:rPr>
          <w:t>A.3.1. Bilgi Yönetim Sistemi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_Toc220883893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3</w:t>
        </w:r>
        <w:r w:rsidR="00B96342" w:rsidRPr="00B96342">
          <w:rPr>
            <w:rFonts w:ascii="Times New Roman" w:hAnsi="Times New Roman" w:cs="Times New Roman"/>
            <w:noProof/>
            <w:webHidden/>
            <w:sz w:val="24"/>
            <w:szCs w:val="24"/>
          </w:rPr>
          <w:fldChar w:fldCharType="end"/>
        </w:r>
      </w:hyperlink>
    </w:p>
    <w:p w14:paraId="68318979" w14:textId="2B136BE0"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4" w:history="1">
        <w:r w:rsidR="00B96342" w:rsidRPr="00B96342">
          <w:rPr>
            <w:rStyle w:val="Kpr"/>
            <w:rFonts w:ascii="Times New Roman" w:hAnsi="Times New Roman" w:cs="Times New Roman"/>
            <w:noProof/>
            <w:sz w:val="24"/>
            <w:szCs w:val="24"/>
          </w:rPr>
          <w:t>A.3.2. İnsan Kaynakları Yönetimi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_Toc220883894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3</w:t>
        </w:r>
        <w:r w:rsidR="00B96342" w:rsidRPr="00B96342">
          <w:rPr>
            <w:rFonts w:ascii="Times New Roman" w:hAnsi="Times New Roman" w:cs="Times New Roman"/>
            <w:noProof/>
            <w:webHidden/>
            <w:sz w:val="24"/>
            <w:szCs w:val="24"/>
          </w:rPr>
          <w:fldChar w:fldCharType="end"/>
        </w:r>
      </w:hyperlink>
    </w:p>
    <w:p w14:paraId="4F73DF4B" w14:textId="5752085B"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5" w:history="1">
        <w:r w:rsidR="00B96342" w:rsidRPr="00B96342">
          <w:rPr>
            <w:rStyle w:val="Kpr"/>
            <w:rFonts w:ascii="Times New Roman" w:hAnsi="Times New Roman" w:cs="Times New Roman"/>
            <w:noProof/>
            <w:sz w:val="24"/>
            <w:szCs w:val="24"/>
          </w:rPr>
          <w:t>A.3.4. Süreç Yönetimi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_Toc220883895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3</w:t>
        </w:r>
        <w:r w:rsidR="00B96342" w:rsidRPr="00B96342">
          <w:rPr>
            <w:rFonts w:ascii="Times New Roman" w:hAnsi="Times New Roman" w:cs="Times New Roman"/>
            <w:noProof/>
            <w:webHidden/>
            <w:sz w:val="24"/>
            <w:szCs w:val="24"/>
          </w:rPr>
          <w:fldChar w:fldCharType="end"/>
        </w:r>
      </w:hyperlink>
    </w:p>
    <w:p w14:paraId="2B4A0F26" w14:textId="7BFC20E7"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6" w:history="1">
        <w:r w:rsidR="00B96342" w:rsidRPr="00B96342">
          <w:rPr>
            <w:rStyle w:val="Kpr"/>
            <w:rFonts w:ascii="Times New Roman" w:hAnsi="Times New Roman" w:cs="Times New Roman"/>
            <w:noProof/>
            <w:sz w:val="24"/>
            <w:szCs w:val="24"/>
          </w:rPr>
          <w:t>A.4. Paydaş Katılımı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_Toc220883896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4</w:t>
        </w:r>
        <w:r w:rsidR="00B96342" w:rsidRPr="00B96342">
          <w:rPr>
            <w:rFonts w:ascii="Times New Roman" w:hAnsi="Times New Roman" w:cs="Times New Roman"/>
            <w:noProof/>
            <w:webHidden/>
            <w:sz w:val="24"/>
            <w:szCs w:val="24"/>
          </w:rPr>
          <w:fldChar w:fldCharType="end"/>
        </w:r>
      </w:hyperlink>
    </w:p>
    <w:p w14:paraId="5333E28B" w14:textId="66508C09"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7" w:history="1">
        <w:r w:rsidR="00B96342" w:rsidRPr="00B96342">
          <w:rPr>
            <w:rStyle w:val="Kpr"/>
            <w:rFonts w:ascii="Times New Roman" w:hAnsi="Times New Roman" w:cs="Times New Roman"/>
            <w:noProof/>
            <w:sz w:val="24"/>
            <w:szCs w:val="24"/>
          </w:rPr>
          <w:t>A.4.1. Süreç Yönetimi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_Toc220883897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4</w:t>
        </w:r>
        <w:r w:rsidR="00B96342" w:rsidRPr="00B96342">
          <w:rPr>
            <w:rFonts w:ascii="Times New Roman" w:hAnsi="Times New Roman" w:cs="Times New Roman"/>
            <w:noProof/>
            <w:webHidden/>
            <w:sz w:val="24"/>
            <w:szCs w:val="24"/>
          </w:rPr>
          <w:fldChar w:fldCharType="end"/>
        </w:r>
      </w:hyperlink>
    </w:p>
    <w:p w14:paraId="0886E21D" w14:textId="4E48359B"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8" w:history="1">
        <w:r w:rsidR="00B96342" w:rsidRPr="00B96342">
          <w:rPr>
            <w:rStyle w:val="Kpr"/>
            <w:rFonts w:ascii="Times New Roman" w:hAnsi="Times New Roman" w:cs="Times New Roman"/>
            <w:noProof/>
            <w:sz w:val="24"/>
            <w:szCs w:val="24"/>
          </w:rPr>
          <w:t>A.4.2. Öğrenci Geri Bildirimleri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_Toc220883898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4</w:t>
        </w:r>
        <w:r w:rsidR="00B96342" w:rsidRPr="00B96342">
          <w:rPr>
            <w:rFonts w:ascii="Times New Roman" w:hAnsi="Times New Roman" w:cs="Times New Roman"/>
            <w:noProof/>
            <w:webHidden/>
            <w:sz w:val="24"/>
            <w:szCs w:val="24"/>
          </w:rPr>
          <w:fldChar w:fldCharType="end"/>
        </w:r>
      </w:hyperlink>
    </w:p>
    <w:p w14:paraId="399D306D" w14:textId="2528EB43"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899" w:history="1">
        <w:r w:rsidR="00B96342" w:rsidRPr="00B96342">
          <w:rPr>
            <w:rStyle w:val="Kpr"/>
            <w:rFonts w:ascii="Times New Roman" w:hAnsi="Times New Roman" w:cs="Times New Roman"/>
            <w:noProof/>
            <w:sz w:val="24"/>
            <w:szCs w:val="24"/>
          </w:rPr>
          <w:t>A.4.3. Mezun İlişkileri Yönetimi (Olgunluk Düzeyi: 4)</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_Toc220883899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4</w:t>
        </w:r>
        <w:r w:rsidR="00B96342" w:rsidRPr="00B96342">
          <w:rPr>
            <w:rFonts w:ascii="Times New Roman" w:hAnsi="Times New Roman" w:cs="Times New Roman"/>
            <w:noProof/>
            <w:webHidden/>
            <w:sz w:val="24"/>
            <w:szCs w:val="24"/>
          </w:rPr>
          <w:fldChar w:fldCharType="end"/>
        </w:r>
      </w:hyperlink>
    </w:p>
    <w:p w14:paraId="5E57A0C9" w14:textId="0A58ACE3"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0" w:history="1">
        <w:r w:rsidR="00B96342" w:rsidRPr="00B96342">
          <w:rPr>
            <w:rStyle w:val="Kpr"/>
            <w:rFonts w:ascii="Times New Roman" w:hAnsi="Times New Roman" w:cs="Times New Roman"/>
            <w:noProof/>
            <w:sz w:val="24"/>
            <w:szCs w:val="24"/>
          </w:rPr>
          <w:t>A.5. Uluslararasılaşma</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_Toc220883900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5</w:t>
        </w:r>
        <w:r w:rsidR="00B96342" w:rsidRPr="00B96342">
          <w:rPr>
            <w:rFonts w:ascii="Times New Roman" w:hAnsi="Times New Roman" w:cs="Times New Roman"/>
            <w:noProof/>
            <w:webHidden/>
            <w:sz w:val="24"/>
            <w:szCs w:val="24"/>
          </w:rPr>
          <w:fldChar w:fldCharType="end"/>
        </w:r>
      </w:hyperlink>
    </w:p>
    <w:p w14:paraId="62C01B08" w14:textId="5364A7F0"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1" w:history="1">
        <w:r w:rsidR="00B96342" w:rsidRPr="00B96342">
          <w:rPr>
            <w:rStyle w:val="Kpr"/>
            <w:rFonts w:ascii="Times New Roman" w:hAnsi="Times New Roman" w:cs="Times New Roman"/>
            <w:noProof/>
            <w:sz w:val="24"/>
            <w:szCs w:val="24"/>
          </w:rPr>
          <w:t>A.5.1. Uluslararasılaşma Süreçlerinin Yönetimi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_Toc220883901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5</w:t>
        </w:r>
        <w:r w:rsidR="00B96342" w:rsidRPr="00B96342">
          <w:rPr>
            <w:rFonts w:ascii="Times New Roman" w:hAnsi="Times New Roman" w:cs="Times New Roman"/>
            <w:noProof/>
            <w:webHidden/>
            <w:sz w:val="24"/>
            <w:szCs w:val="24"/>
          </w:rPr>
          <w:fldChar w:fldCharType="end"/>
        </w:r>
      </w:hyperlink>
    </w:p>
    <w:p w14:paraId="7ED9DDD7" w14:textId="212F9B88"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2" w:history="1">
        <w:r w:rsidR="00B96342" w:rsidRPr="00B96342">
          <w:rPr>
            <w:rStyle w:val="Kpr"/>
            <w:rFonts w:ascii="Times New Roman" w:hAnsi="Times New Roman" w:cs="Times New Roman"/>
            <w:noProof/>
            <w:sz w:val="24"/>
            <w:szCs w:val="24"/>
          </w:rPr>
          <w:t>A.5.2. Uluslararasılaşma Kaynakları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_Toc220883902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5</w:t>
        </w:r>
        <w:r w:rsidR="00B96342" w:rsidRPr="00B96342">
          <w:rPr>
            <w:rFonts w:ascii="Times New Roman" w:hAnsi="Times New Roman" w:cs="Times New Roman"/>
            <w:noProof/>
            <w:webHidden/>
            <w:sz w:val="24"/>
            <w:szCs w:val="24"/>
          </w:rPr>
          <w:fldChar w:fldCharType="end"/>
        </w:r>
      </w:hyperlink>
    </w:p>
    <w:p w14:paraId="07207C71" w14:textId="392E38F0"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3" w:history="1">
        <w:r w:rsidR="00B96342" w:rsidRPr="00B96342">
          <w:rPr>
            <w:rStyle w:val="Kpr"/>
            <w:rFonts w:ascii="Times New Roman" w:hAnsi="Times New Roman" w:cs="Times New Roman"/>
            <w:noProof/>
            <w:sz w:val="24"/>
            <w:szCs w:val="24"/>
          </w:rPr>
          <w:t>A.5.3. Uluslararasılaşma Performansı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_Toc220883903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5</w:t>
        </w:r>
        <w:r w:rsidR="00B96342" w:rsidRPr="00B96342">
          <w:rPr>
            <w:rFonts w:ascii="Times New Roman" w:hAnsi="Times New Roman" w:cs="Times New Roman"/>
            <w:noProof/>
            <w:webHidden/>
            <w:sz w:val="24"/>
            <w:szCs w:val="24"/>
          </w:rPr>
          <w:fldChar w:fldCharType="end"/>
        </w:r>
      </w:hyperlink>
    </w:p>
    <w:p w14:paraId="0452ADEE" w14:textId="048944B7" w:rsidR="00B96342" w:rsidRPr="00B96342" w:rsidRDefault="00ED1BD0">
      <w:pPr>
        <w:pStyle w:val="T1"/>
        <w:tabs>
          <w:tab w:val="right" w:leader="dot" w:pos="9062"/>
        </w:tabs>
        <w:rPr>
          <w:rFonts w:ascii="Times New Roman" w:eastAsiaTheme="minorEastAsia" w:hAnsi="Times New Roman" w:cs="Times New Roman"/>
          <w:b w:val="0"/>
          <w:bCs w:val="0"/>
          <w:i w:val="0"/>
          <w:iCs w:val="0"/>
          <w:noProof/>
          <w:kern w:val="2"/>
          <w:lang w:eastAsia="tr-TR"/>
          <w14:ligatures w14:val="standardContextual"/>
        </w:rPr>
      </w:pPr>
      <w:hyperlink w:anchor="_Toc220883904" w:history="1">
        <w:r w:rsidR="00B96342" w:rsidRPr="00B96342">
          <w:rPr>
            <w:rStyle w:val="Kpr"/>
            <w:rFonts w:ascii="Times New Roman" w:hAnsi="Times New Roman" w:cs="Times New Roman"/>
            <w:noProof/>
          </w:rPr>
          <w:t>B. EĞİTİM ve ÖĞRETİM</w:t>
        </w:r>
        <w:r w:rsidR="00B96342" w:rsidRPr="00B96342">
          <w:rPr>
            <w:rFonts w:ascii="Times New Roman" w:hAnsi="Times New Roman" w:cs="Times New Roman"/>
            <w:noProof/>
            <w:webHidden/>
          </w:rPr>
          <w:tab/>
        </w:r>
        <w:r w:rsidR="00B96342" w:rsidRPr="00B96342">
          <w:rPr>
            <w:rFonts w:ascii="Times New Roman" w:hAnsi="Times New Roman" w:cs="Times New Roman"/>
            <w:noProof/>
            <w:webHidden/>
          </w:rPr>
          <w:fldChar w:fldCharType="begin"/>
        </w:r>
        <w:r w:rsidR="00B96342" w:rsidRPr="00B96342">
          <w:rPr>
            <w:rFonts w:ascii="Times New Roman" w:hAnsi="Times New Roman" w:cs="Times New Roman"/>
            <w:noProof/>
            <w:webHidden/>
          </w:rPr>
          <w:instrText xml:space="preserve"> PAGEREF _Toc220883904 \h </w:instrText>
        </w:r>
        <w:r w:rsidR="00B96342" w:rsidRPr="00B96342">
          <w:rPr>
            <w:rFonts w:ascii="Times New Roman" w:hAnsi="Times New Roman" w:cs="Times New Roman"/>
            <w:noProof/>
            <w:webHidden/>
          </w:rPr>
        </w:r>
        <w:r w:rsidR="00B96342" w:rsidRPr="00B96342">
          <w:rPr>
            <w:rFonts w:ascii="Times New Roman" w:hAnsi="Times New Roman" w:cs="Times New Roman"/>
            <w:noProof/>
            <w:webHidden/>
          </w:rPr>
          <w:fldChar w:fldCharType="separate"/>
        </w:r>
        <w:r w:rsidR="00B96342" w:rsidRPr="00B96342">
          <w:rPr>
            <w:rFonts w:ascii="Times New Roman" w:hAnsi="Times New Roman" w:cs="Times New Roman"/>
            <w:noProof/>
            <w:webHidden/>
          </w:rPr>
          <w:t>6</w:t>
        </w:r>
        <w:r w:rsidR="00B96342" w:rsidRPr="00B96342">
          <w:rPr>
            <w:rFonts w:ascii="Times New Roman" w:hAnsi="Times New Roman" w:cs="Times New Roman"/>
            <w:noProof/>
            <w:webHidden/>
          </w:rPr>
          <w:fldChar w:fldCharType="end"/>
        </w:r>
      </w:hyperlink>
    </w:p>
    <w:p w14:paraId="72E743BF" w14:textId="0F425C39"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5" w:history="1">
        <w:r w:rsidR="00B96342" w:rsidRPr="00B96342">
          <w:rPr>
            <w:rStyle w:val="Kpr"/>
            <w:rFonts w:ascii="Times New Roman" w:eastAsia="Calibri" w:hAnsi="Times New Roman" w:cs="Times New Roman"/>
            <w:noProof/>
            <w:sz w:val="24"/>
            <w:szCs w:val="24"/>
          </w:rPr>
          <w:t>B.1.1. Programların Tasarımı ve Onayı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_Toc220883905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6</w:t>
        </w:r>
        <w:r w:rsidR="00B96342" w:rsidRPr="00B96342">
          <w:rPr>
            <w:rFonts w:ascii="Times New Roman" w:hAnsi="Times New Roman" w:cs="Times New Roman"/>
            <w:noProof/>
            <w:webHidden/>
            <w:sz w:val="24"/>
            <w:szCs w:val="24"/>
          </w:rPr>
          <w:fldChar w:fldCharType="end"/>
        </w:r>
      </w:hyperlink>
    </w:p>
    <w:p w14:paraId="2D1EF0BF" w14:textId="385E63B8"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6" w:history="1">
        <w:r w:rsidR="00B96342" w:rsidRPr="00B96342">
          <w:rPr>
            <w:rStyle w:val="Kpr"/>
            <w:rFonts w:ascii="Times New Roman" w:eastAsia="Calibri" w:hAnsi="Times New Roman" w:cs="Times New Roman"/>
            <w:noProof/>
            <w:sz w:val="24"/>
            <w:szCs w:val="24"/>
          </w:rPr>
          <w:t>B.1.2. Programın Ders Dağılım Dengesi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_Toc220883906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6</w:t>
        </w:r>
        <w:r w:rsidR="00B96342" w:rsidRPr="00B96342">
          <w:rPr>
            <w:rFonts w:ascii="Times New Roman" w:hAnsi="Times New Roman" w:cs="Times New Roman"/>
            <w:noProof/>
            <w:webHidden/>
            <w:sz w:val="24"/>
            <w:szCs w:val="24"/>
          </w:rPr>
          <w:fldChar w:fldCharType="end"/>
        </w:r>
      </w:hyperlink>
    </w:p>
    <w:p w14:paraId="17069AB1" w14:textId="446AA0C4"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7" w:history="1">
        <w:r w:rsidR="00B96342" w:rsidRPr="00B96342">
          <w:rPr>
            <w:rStyle w:val="Kpr"/>
            <w:rFonts w:ascii="Times New Roman" w:eastAsia="Calibri" w:hAnsi="Times New Roman" w:cs="Times New Roman"/>
            <w:noProof/>
            <w:sz w:val="24"/>
            <w:szCs w:val="24"/>
          </w:rPr>
          <w:t>B.1.3. Ders kazanımlarının program çıktılarıyla uyumu</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_Toc220883907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6</w:t>
        </w:r>
        <w:r w:rsidR="00B96342" w:rsidRPr="00B96342">
          <w:rPr>
            <w:rFonts w:ascii="Times New Roman" w:hAnsi="Times New Roman" w:cs="Times New Roman"/>
            <w:noProof/>
            <w:webHidden/>
            <w:sz w:val="24"/>
            <w:szCs w:val="24"/>
          </w:rPr>
          <w:fldChar w:fldCharType="end"/>
        </w:r>
      </w:hyperlink>
    </w:p>
    <w:p w14:paraId="736940D4" w14:textId="0FA6F62B"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8" w:history="1">
        <w:r w:rsidR="00B96342" w:rsidRPr="00B96342">
          <w:rPr>
            <w:rStyle w:val="Kpr"/>
            <w:rFonts w:ascii="Times New Roman" w:eastAsia="Calibri" w:hAnsi="Times New Roman" w:cs="Times New Roman"/>
            <w:noProof/>
            <w:sz w:val="24"/>
            <w:szCs w:val="24"/>
          </w:rPr>
          <w:t>B.1.4. Öğrenci iş yüküne dayalı ders tasarımı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_Toc220883908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7</w:t>
        </w:r>
        <w:r w:rsidR="00B96342" w:rsidRPr="00B96342">
          <w:rPr>
            <w:rFonts w:ascii="Times New Roman" w:hAnsi="Times New Roman" w:cs="Times New Roman"/>
            <w:noProof/>
            <w:webHidden/>
            <w:sz w:val="24"/>
            <w:szCs w:val="24"/>
          </w:rPr>
          <w:fldChar w:fldCharType="end"/>
        </w:r>
      </w:hyperlink>
    </w:p>
    <w:p w14:paraId="27E8FEA0" w14:textId="61ED1418"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09" w:history="1">
        <w:r w:rsidR="00B96342" w:rsidRPr="00B96342">
          <w:rPr>
            <w:rStyle w:val="Kpr"/>
            <w:rFonts w:ascii="Times New Roman" w:eastAsia="Calibri" w:hAnsi="Times New Roman" w:cs="Times New Roman"/>
            <w:noProof/>
            <w:sz w:val="24"/>
            <w:szCs w:val="24"/>
          </w:rPr>
          <w:t>B.1.5. Programların izlenmesi ve güncellenmesi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_Toc220883909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7</w:t>
        </w:r>
        <w:r w:rsidR="00B96342" w:rsidRPr="00B96342">
          <w:rPr>
            <w:rFonts w:ascii="Times New Roman" w:hAnsi="Times New Roman" w:cs="Times New Roman"/>
            <w:noProof/>
            <w:webHidden/>
            <w:sz w:val="24"/>
            <w:szCs w:val="24"/>
          </w:rPr>
          <w:fldChar w:fldCharType="end"/>
        </w:r>
      </w:hyperlink>
    </w:p>
    <w:p w14:paraId="307D1279" w14:textId="3BBBF1E9"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0" w:history="1">
        <w:r w:rsidR="00B96342" w:rsidRPr="00B96342">
          <w:rPr>
            <w:rStyle w:val="Kpr"/>
            <w:rFonts w:ascii="Times New Roman" w:eastAsia="Calibri" w:hAnsi="Times New Roman" w:cs="Times New Roman"/>
            <w:noProof/>
            <w:sz w:val="24"/>
            <w:szCs w:val="24"/>
          </w:rPr>
          <w:t>B.1.6. Eğitim ve öğretim süreçlerinin yönetimi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_Toc220883910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7</w:t>
        </w:r>
        <w:r w:rsidR="00B96342" w:rsidRPr="00B96342">
          <w:rPr>
            <w:rFonts w:ascii="Times New Roman" w:hAnsi="Times New Roman" w:cs="Times New Roman"/>
            <w:noProof/>
            <w:webHidden/>
            <w:sz w:val="24"/>
            <w:szCs w:val="24"/>
          </w:rPr>
          <w:fldChar w:fldCharType="end"/>
        </w:r>
      </w:hyperlink>
    </w:p>
    <w:p w14:paraId="493A7756" w14:textId="073768EF"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1" w:history="1">
        <w:r w:rsidR="00B96342" w:rsidRPr="00B96342">
          <w:rPr>
            <w:rStyle w:val="Kpr"/>
            <w:rFonts w:ascii="Times New Roman" w:hAnsi="Times New Roman" w:cs="Times New Roman"/>
            <w:noProof/>
            <w:sz w:val="24"/>
            <w:szCs w:val="24"/>
          </w:rPr>
          <w:t>B.2.1. Öğretim Yöntem ve Teknikleri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_Toc220883911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7</w:t>
        </w:r>
        <w:r w:rsidR="00B96342" w:rsidRPr="00B96342">
          <w:rPr>
            <w:rFonts w:ascii="Times New Roman" w:hAnsi="Times New Roman" w:cs="Times New Roman"/>
            <w:noProof/>
            <w:webHidden/>
            <w:sz w:val="24"/>
            <w:szCs w:val="24"/>
          </w:rPr>
          <w:fldChar w:fldCharType="end"/>
        </w:r>
      </w:hyperlink>
    </w:p>
    <w:p w14:paraId="6300EDBD" w14:textId="575451C4"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2" w:history="1">
        <w:r w:rsidR="00B96342" w:rsidRPr="00B96342">
          <w:rPr>
            <w:rStyle w:val="Kpr"/>
            <w:rFonts w:ascii="Times New Roman" w:hAnsi="Times New Roman" w:cs="Times New Roman"/>
            <w:noProof/>
            <w:sz w:val="24"/>
            <w:szCs w:val="24"/>
          </w:rPr>
          <w:t>B.2.2. Ölçme ve Değerlendirme</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_Toc220883912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7</w:t>
        </w:r>
        <w:r w:rsidR="00B96342" w:rsidRPr="00B96342">
          <w:rPr>
            <w:rFonts w:ascii="Times New Roman" w:hAnsi="Times New Roman" w:cs="Times New Roman"/>
            <w:noProof/>
            <w:webHidden/>
            <w:sz w:val="24"/>
            <w:szCs w:val="24"/>
          </w:rPr>
          <w:fldChar w:fldCharType="end"/>
        </w:r>
      </w:hyperlink>
    </w:p>
    <w:p w14:paraId="35AD6126" w14:textId="01CF9826"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3" w:history="1">
        <w:r w:rsidR="00B96342" w:rsidRPr="00B96342">
          <w:rPr>
            <w:rStyle w:val="Kpr"/>
            <w:rFonts w:ascii="Times New Roman" w:hAnsi="Times New Roman" w:cs="Times New Roman"/>
            <w:noProof/>
            <w:sz w:val="24"/>
            <w:szCs w:val="24"/>
          </w:rPr>
          <w:t>B.2.3. Öğrenci Kabulü, Önceki Öğrenmenin Tanınması ve Kredilenmesi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_Toc220883913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8</w:t>
        </w:r>
        <w:r w:rsidR="00B96342" w:rsidRPr="00B96342">
          <w:rPr>
            <w:rFonts w:ascii="Times New Roman" w:hAnsi="Times New Roman" w:cs="Times New Roman"/>
            <w:noProof/>
            <w:webHidden/>
            <w:sz w:val="24"/>
            <w:szCs w:val="24"/>
          </w:rPr>
          <w:fldChar w:fldCharType="end"/>
        </w:r>
      </w:hyperlink>
    </w:p>
    <w:p w14:paraId="5774C173" w14:textId="43FD5931"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4" w:history="1">
        <w:r w:rsidR="00B96342" w:rsidRPr="00B96342">
          <w:rPr>
            <w:rStyle w:val="Kpr"/>
            <w:rFonts w:ascii="Times New Roman" w:hAnsi="Times New Roman" w:cs="Times New Roman"/>
            <w:noProof/>
            <w:sz w:val="24"/>
            <w:szCs w:val="24"/>
          </w:rPr>
          <w:t>B.2.4. Yeterliliklerin Sertifikalandırılması ve Diploma</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_Toc220883914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9</w:t>
        </w:r>
        <w:r w:rsidR="00B96342" w:rsidRPr="00B96342">
          <w:rPr>
            <w:rFonts w:ascii="Times New Roman" w:hAnsi="Times New Roman" w:cs="Times New Roman"/>
            <w:noProof/>
            <w:webHidden/>
            <w:sz w:val="24"/>
            <w:szCs w:val="24"/>
          </w:rPr>
          <w:fldChar w:fldCharType="end"/>
        </w:r>
      </w:hyperlink>
    </w:p>
    <w:p w14:paraId="352E4008" w14:textId="43EB388D"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5" w:history="1">
        <w:r w:rsidR="00B96342" w:rsidRPr="00B96342">
          <w:rPr>
            <w:rStyle w:val="Kpr"/>
            <w:rFonts w:ascii="Times New Roman" w:eastAsia="Calibri" w:hAnsi="Times New Roman" w:cs="Times New Roman"/>
            <w:noProof/>
            <w:sz w:val="24"/>
            <w:szCs w:val="24"/>
          </w:rPr>
          <w:t>B.3.1. Öğrenme Ortam ve Kaynakları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_Toc220883915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9</w:t>
        </w:r>
        <w:r w:rsidR="00B96342" w:rsidRPr="00B96342">
          <w:rPr>
            <w:rFonts w:ascii="Times New Roman" w:hAnsi="Times New Roman" w:cs="Times New Roman"/>
            <w:noProof/>
            <w:webHidden/>
            <w:sz w:val="24"/>
            <w:szCs w:val="24"/>
          </w:rPr>
          <w:fldChar w:fldCharType="end"/>
        </w:r>
      </w:hyperlink>
    </w:p>
    <w:p w14:paraId="4A5B31EC" w14:textId="47F2247D"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6" w:history="1">
        <w:r w:rsidR="00B96342" w:rsidRPr="00B96342">
          <w:rPr>
            <w:rStyle w:val="Kpr"/>
            <w:rFonts w:ascii="Times New Roman" w:eastAsia="Calibri" w:hAnsi="Times New Roman" w:cs="Times New Roman"/>
            <w:noProof/>
            <w:sz w:val="24"/>
            <w:szCs w:val="24"/>
          </w:rPr>
          <w:t>B.3.2. Akademik Destek Hizmetleri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_Toc220883916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9</w:t>
        </w:r>
        <w:r w:rsidR="00B96342" w:rsidRPr="00B96342">
          <w:rPr>
            <w:rFonts w:ascii="Times New Roman" w:hAnsi="Times New Roman" w:cs="Times New Roman"/>
            <w:noProof/>
            <w:webHidden/>
            <w:sz w:val="24"/>
            <w:szCs w:val="24"/>
          </w:rPr>
          <w:fldChar w:fldCharType="end"/>
        </w:r>
      </w:hyperlink>
    </w:p>
    <w:p w14:paraId="2796FB5C" w14:textId="45A753AB"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7" w:history="1">
        <w:r w:rsidR="00B96342" w:rsidRPr="00B96342">
          <w:rPr>
            <w:rStyle w:val="Kpr"/>
            <w:rFonts w:ascii="Times New Roman" w:eastAsia="Calibri" w:hAnsi="Times New Roman" w:cs="Times New Roman"/>
            <w:noProof/>
            <w:sz w:val="24"/>
            <w:szCs w:val="24"/>
          </w:rPr>
          <w:t>B.3.3. Tesis ve Altyapılar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_Toc220883917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9</w:t>
        </w:r>
        <w:r w:rsidR="00B96342" w:rsidRPr="00B96342">
          <w:rPr>
            <w:rFonts w:ascii="Times New Roman" w:hAnsi="Times New Roman" w:cs="Times New Roman"/>
            <w:noProof/>
            <w:webHidden/>
            <w:sz w:val="24"/>
            <w:szCs w:val="24"/>
          </w:rPr>
          <w:fldChar w:fldCharType="end"/>
        </w:r>
      </w:hyperlink>
    </w:p>
    <w:p w14:paraId="6635BCFB" w14:textId="54D42303"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8" w:history="1">
        <w:r w:rsidR="00B96342" w:rsidRPr="00B96342">
          <w:rPr>
            <w:rStyle w:val="Kpr"/>
            <w:rFonts w:ascii="Times New Roman" w:eastAsia="Calibri" w:hAnsi="Times New Roman" w:cs="Times New Roman"/>
            <w:noProof/>
            <w:sz w:val="24"/>
            <w:szCs w:val="24"/>
          </w:rPr>
          <w:t>B.3.4. Dezavantajlı Gruplar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_Toc220883918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10</w:t>
        </w:r>
        <w:r w:rsidR="00B96342" w:rsidRPr="00B96342">
          <w:rPr>
            <w:rFonts w:ascii="Times New Roman" w:hAnsi="Times New Roman" w:cs="Times New Roman"/>
            <w:noProof/>
            <w:webHidden/>
            <w:sz w:val="24"/>
            <w:szCs w:val="24"/>
          </w:rPr>
          <w:fldChar w:fldCharType="end"/>
        </w:r>
      </w:hyperlink>
    </w:p>
    <w:p w14:paraId="369FCABE" w14:textId="3DB0B343"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19" w:history="1">
        <w:r w:rsidR="00B96342" w:rsidRPr="00B96342">
          <w:rPr>
            <w:rStyle w:val="Kpr"/>
            <w:rFonts w:ascii="Times New Roman" w:eastAsia="Calibri" w:hAnsi="Times New Roman" w:cs="Times New Roman"/>
            <w:noProof/>
            <w:sz w:val="24"/>
            <w:szCs w:val="24"/>
          </w:rPr>
          <w:t>B.3.5. Sosyal, Kültürel ve Sportif Faaliyetler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_Toc220883919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10</w:t>
        </w:r>
        <w:r w:rsidR="00B96342" w:rsidRPr="00B96342">
          <w:rPr>
            <w:rFonts w:ascii="Times New Roman" w:hAnsi="Times New Roman" w:cs="Times New Roman"/>
            <w:noProof/>
            <w:webHidden/>
            <w:sz w:val="24"/>
            <w:szCs w:val="24"/>
          </w:rPr>
          <w:fldChar w:fldCharType="end"/>
        </w:r>
      </w:hyperlink>
    </w:p>
    <w:p w14:paraId="2B31A188" w14:textId="49ACEF0C"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0" w:history="1">
        <w:r w:rsidR="00B96342" w:rsidRPr="00B96342">
          <w:rPr>
            <w:rStyle w:val="Kpr"/>
            <w:rFonts w:ascii="Times New Roman" w:hAnsi="Times New Roman" w:cs="Times New Roman"/>
            <w:noProof/>
            <w:sz w:val="24"/>
            <w:szCs w:val="24"/>
          </w:rPr>
          <w:t>B.4. Öğretim Kadrosu</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_Toc220883920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10</w:t>
        </w:r>
        <w:r w:rsidR="00B96342" w:rsidRPr="00B96342">
          <w:rPr>
            <w:rFonts w:ascii="Times New Roman" w:hAnsi="Times New Roman" w:cs="Times New Roman"/>
            <w:noProof/>
            <w:webHidden/>
            <w:sz w:val="24"/>
            <w:szCs w:val="24"/>
          </w:rPr>
          <w:fldChar w:fldCharType="end"/>
        </w:r>
      </w:hyperlink>
    </w:p>
    <w:p w14:paraId="2A0EB553" w14:textId="70B01D6E"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1" w:history="1">
        <w:r w:rsidR="00B96342" w:rsidRPr="00B96342">
          <w:rPr>
            <w:rStyle w:val="Kpr"/>
            <w:rFonts w:ascii="Times New Roman" w:hAnsi="Times New Roman" w:cs="Times New Roman"/>
            <w:noProof/>
            <w:sz w:val="24"/>
            <w:szCs w:val="24"/>
          </w:rPr>
          <w:t>B.4.1. Atama, Yükseltme ve Görevlendirme Kriterleri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_Toc220883921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10</w:t>
        </w:r>
        <w:r w:rsidR="00B96342" w:rsidRPr="00B96342">
          <w:rPr>
            <w:rFonts w:ascii="Times New Roman" w:hAnsi="Times New Roman" w:cs="Times New Roman"/>
            <w:noProof/>
            <w:webHidden/>
            <w:sz w:val="24"/>
            <w:szCs w:val="24"/>
          </w:rPr>
          <w:fldChar w:fldCharType="end"/>
        </w:r>
      </w:hyperlink>
    </w:p>
    <w:p w14:paraId="114EFF9B" w14:textId="78A74501"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2" w:history="1">
        <w:r w:rsidR="00B96342" w:rsidRPr="00B96342">
          <w:rPr>
            <w:rStyle w:val="Kpr"/>
            <w:rFonts w:ascii="Times New Roman" w:eastAsia="Calibri" w:hAnsi="Times New Roman" w:cs="Times New Roman"/>
            <w:noProof/>
            <w:sz w:val="24"/>
            <w:szCs w:val="24"/>
          </w:rPr>
          <w:t>B.4.2. Öğretim Yetkinlikleri ve Gelişimi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_Toc220883922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11</w:t>
        </w:r>
        <w:r w:rsidR="00B96342" w:rsidRPr="00B96342">
          <w:rPr>
            <w:rFonts w:ascii="Times New Roman" w:hAnsi="Times New Roman" w:cs="Times New Roman"/>
            <w:noProof/>
            <w:webHidden/>
            <w:sz w:val="24"/>
            <w:szCs w:val="24"/>
          </w:rPr>
          <w:fldChar w:fldCharType="end"/>
        </w:r>
      </w:hyperlink>
    </w:p>
    <w:p w14:paraId="1EB0979B" w14:textId="1463C390"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3" w:history="1">
        <w:r w:rsidR="00B96342" w:rsidRPr="00B96342">
          <w:rPr>
            <w:rStyle w:val="Kpr"/>
            <w:rFonts w:ascii="Times New Roman" w:eastAsia="Calibri" w:hAnsi="Times New Roman" w:cs="Times New Roman"/>
            <w:noProof/>
            <w:sz w:val="24"/>
            <w:szCs w:val="24"/>
          </w:rPr>
          <w:t>B.4.3. Eğitim Faaliyetlerine Yönelik Teşvik ve Ödüllendirme</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_Toc220883923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11</w:t>
        </w:r>
        <w:r w:rsidR="00B96342" w:rsidRPr="00B96342">
          <w:rPr>
            <w:rFonts w:ascii="Times New Roman" w:hAnsi="Times New Roman" w:cs="Times New Roman"/>
            <w:noProof/>
            <w:webHidden/>
            <w:sz w:val="24"/>
            <w:szCs w:val="24"/>
          </w:rPr>
          <w:fldChar w:fldCharType="end"/>
        </w:r>
      </w:hyperlink>
    </w:p>
    <w:p w14:paraId="77B4D4EB" w14:textId="37427137" w:rsidR="00B96342" w:rsidRPr="00B96342" w:rsidRDefault="00ED1BD0">
      <w:pPr>
        <w:pStyle w:val="T1"/>
        <w:tabs>
          <w:tab w:val="right" w:leader="dot" w:pos="9062"/>
        </w:tabs>
        <w:rPr>
          <w:rFonts w:ascii="Times New Roman" w:eastAsiaTheme="minorEastAsia" w:hAnsi="Times New Roman" w:cs="Times New Roman"/>
          <w:b w:val="0"/>
          <w:bCs w:val="0"/>
          <w:i w:val="0"/>
          <w:iCs w:val="0"/>
          <w:noProof/>
          <w:kern w:val="2"/>
          <w:lang w:eastAsia="tr-TR"/>
          <w14:ligatures w14:val="standardContextual"/>
        </w:rPr>
      </w:pPr>
      <w:hyperlink w:anchor="_Toc220883924" w:history="1">
        <w:r w:rsidR="00B96342" w:rsidRPr="00B96342">
          <w:rPr>
            <w:rStyle w:val="Kpr"/>
            <w:rFonts w:ascii="Times New Roman" w:hAnsi="Times New Roman" w:cs="Times New Roman"/>
            <w:noProof/>
          </w:rPr>
          <w:t>C. ARAŞTIRMA VE GELİŞTİRME</w:t>
        </w:r>
        <w:r w:rsidR="00B96342" w:rsidRPr="00B96342">
          <w:rPr>
            <w:rFonts w:ascii="Times New Roman" w:hAnsi="Times New Roman" w:cs="Times New Roman"/>
            <w:noProof/>
            <w:webHidden/>
          </w:rPr>
          <w:tab/>
        </w:r>
        <w:r w:rsidR="00B96342" w:rsidRPr="00B96342">
          <w:rPr>
            <w:rFonts w:ascii="Times New Roman" w:hAnsi="Times New Roman" w:cs="Times New Roman"/>
            <w:noProof/>
            <w:webHidden/>
          </w:rPr>
          <w:fldChar w:fldCharType="begin"/>
        </w:r>
        <w:r w:rsidR="00B96342" w:rsidRPr="00B96342">
          <w:rPr>
            <w:rFonts w:ascii="Times New Roman" w:hAnsi="Times New Roman" w:cs="Times New Roman"/>
            <w:noProof/>
            <w:webHidden/>
          </w:rPr>
          <w:instrText xml:space="preserve"> PAGEREF _Toc220883924 \h </w:instrText>
        </w:r>
        <w:r w:rsidR="00B96342" w:rsidRPr="00B96342">
          <w:rPr>
            <w:rFonts w:ascii="Times New Roman" w:hAnsi="Times New Roman" w:cs="Times New Roman"/>
            <w:noProof/>
            <w:webHidden/>
          </w:rPr>
        </w:r>
        <w:r w:rsidR="00B96342" w:rsidRPr="00B96342">
          <w:rPr>
            <w:rFonts w:ascii="Times New Roman" w:hAnsi="Times New Roman" w:cs="Times New Roman"/>
            <w:noProof/>
            <w:webHidden/>
          </w:rPr>
          <w:fldChar w:fldCharType="separate"/>
        </w:r>
        <w:r w:rsidR="00B96342" w:rsidRPr="00B96342">
          <w:rPr>
            <w:rFonts w:ascii="Times New Roman" w:hAnsi="Times New Roman" w:cs="Times New Roman"/>
            <w:noProof/>
            <w:webHidden/>
          </w:rPr>
          <w:t>11</w:t>
        </w:r>
        <w:r w:rsidR="00B96342" w:rsidRPr="00B96342">
          <w:rPr>
            <w:rFonts w:ascii="Times New Roman" w:hAnsi="Times New Roman" w:cs="Times New Roman"/>
            <w:noProof/>
            <w:webHidden/>
          </w:rPr>
          <w:fldChar w:fldCharType="end"/>
        </w:r>
      </w:hyperlink>
    </w:p>
    <w:p w14:paraId="6F5943BD" w14:textId="5061DA48"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5" w:history="1">
        <w:r w:rsidR="00B96342" w:rsidRPr="00B96342">
          <w:rPr>
            <w:rStyle w:val="Kpr"/>
            <w:rFonts w:ascii="Times New Roman" w:hAnsi="Times New Roman" w:cs="Times New Roman"/>
            <w:noProof/>
            <w:sz w:val="24"/>
            <w:szCs w:val="24"/>
          </w:rPr>
          <w:t>C.1. Araştırma Süreçlerinin Yönetimi Ve Araştırma Kaynakları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_Toc220883925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11</w:t>
        </w:r>
        <w:r w:rsidR="00B96342" w:rsidRPr="00B96342">
          <w:rPr>
            <w:rFonts w:ascii="Times New Roman" w:hAnsi="Times New Roman" w:cs="Times New Roman"/>
            <w:noProof/>
            <w:webHidden/>
            <w:sz w:val="24"/>
            <w:szCs w:val="24"/>
          </w:rPr>
          <w:fldChar w:fldCharType="end"/>
        </w:r>
      </w:hyperlink>
    </w:p>
    <w:p w14:paraId="4E8899FA" w14:textId="78B5674B"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6" w:history="1">
        <w:r w:rsidR="00B96342" w:rsidRPr="00B96342">
          <w:rPr>
            <w:rStyle w:val="Kpr"/>
            <w:rFonts w:ascii="Times New Roman" w:hAnsi="Times New Roman" w:cs="Times New Roman"/>
            <w:noProof/>
            <w:sz w:val="24"/>
            <w:szCs w:val="24"/>
          </w:rPr>
          <w:t>C.1.1. Araştırma süreçlerinin yönetimi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_Toc220883926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11</w:t>
        </w:r>
        <w:r w:rsidR="00B96342" w:rsidRPr="00B96342">
          <w:rPr>
            <w:rFonts w:ascii="Times New Roman" w:hAnsi="Times New Roman" w:cs="Times New Roman"/>
            <w:noProof/>
            <w:webHidden/>
            <w:sz w:val="24"/>
            <w:szCs w:val="24"/>
          </w:rPr>
          <w:fldChar w:fldCharType="end"/>
        </w:r>
      </w:hyperlink>
    </w:p>
    <w:p w14:paraId="6987F072" w14:textId="16EF06E9"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7" w:history="1">
        <w:r w:rsidR="00B96342" w:rsidRPr="00B96342">
          <w:rPr>
            <w:rStyle w:val="Kpr"/>
            <w:rFonts w:ascii="Times New Roman" w:hAnsi="Times New Roman" w:cs="Times New Roman"/>
            <w:noProof/>
            <w:sz w:val="24"/>
            <w:szCs w:val="24"/>
          </w:rPr>
          <w:t>C.1.2. İç ve dış kaynaklar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_Toc220883927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12</w:t>
        </w:r>
        <w:r w:rsidR="00B96342" w:rsidRPr="00B96342">
          <w:rPr>
            <w:rFonts w:ascii="Times New Roman" w:hAnsi="Times New Roman" w:cs="Times New Roman"/>
            <w:noProof/>
            <w:webHidden/>
            <w:sz w:val="24"/>
            <w:szCs w:val="24"/>
          </w:rPr>
          <w:fldChar w:fldCharType="end"/>
        </w:r>
      </w:hyperlink>
    </w:p>
    <w:p w14:paraId="1F204372" w14:textId="02BD127A"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8" w:history="1">
        <w:r w:rsidR="00B96342" w:rsidRPr="00B96342">
          <w:rPr>
            <w:rStyle w:val="Kpr"/>
            <w:rFonts w:ascii="Times New Roman" w:hAnsi="Times New Roman" w:cs="Times New Roman"/>
            <w:noProof/>
            <w:sz w:val="24"/>
            <w:szCs w:val="24"/>
          </w:rPr>
          <w:t>C.1.3. Doktora programları ve doktora sonrası imkanlar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_Toc220883928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12</w:t>
        </w:r>
        <w:r w:rsidR="00B96342" w:rsidRPr="00B96342">
          <w:rPr>
            <w:rFonts w:ascii="Times New Roman" w:hAnsi="Times New Roman" w:cs="Times New Roman"/>
            <w:noProof/>
            <w:webHidden/>
            <w:sz w:val="24"/>
            <w:szCs w:val="24"/>
          </w:rPr>
          <w:fldChar w:fldCharType="end"/>
        </w:r>
      </w:hyperlink>
    </w:p>
    <w:p w14:paraId="33C833D2" w14:textId="3993F2F9"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29" w:history="1">
        <w:r w:rsidR="00B96342" w:rsidRPr="00B96342">
          <w:rPr>
            <w:rStyle w:val="Kpr"/>
            <w:rFonts w:ascii="Times New Roman" w:hAnsi="Times New Roman" w:cs="Times New Roman"/>
            <w:noProof/>
            <w:sz w:val="24"/>
            <w:szCs w:val="24"/>
          </w:rPr>
          <w:t>C.2. Araştırma Yetkinliği, İş Birlikleri ve Destekler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_Toc220883929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12</w:t>
        </w:r>
        <w:r w:rsidR="00B96342" w:rsidRPr="00B96342">
          <w:rPr>
            <w:rFonts w:ascii="Times New Roman" w:hAnsi="Times New Roman" w:cs="Times New Roman"/>
            <w:noProof/>
            <w:webHidden/>
            <w:sz w:val="24"/>
            <w:szCs w:val="24"/>
          </w:rPr>
          <w:fldChar w:fldCharType="end"/>
        </w:r>
      </w:hyperlink>
    </w:p>
    <w:p w14:paraId="2278DD1A" w14:textId="6BDC13B8"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0" w:history="1">
        <w:r w:rsidR="00B96342" w:rsidRPr="00B96342">
          <w:rPr>
            <w:rStyle w:val="Kpr"/>
            <w:rFonts w:ascii="Times New Roman" w:hAnsi="Times New Roman" w:cs="Times New Roman"/>
            <w:noProof/>
            <w:sz w:val="24"/>
            <w:szCs w:val="24"/>
          </w:rPr>
          <w:t>C.2.1. Araştırma yetkinlikleri ve gelişimi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_Toc220883930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12</w:t>
        </w:r>
        <w:r w:rsidR="00B96342" w:rsidRPr="00B96342">
          <w:rPr>
            <w:rFonts w:ascii="Times New Roman" w:hAnsi="Times New Roman" w:cs="Times New Roman"/>
            <w:noProof/>
            <w:webHidden/>
            <w:sz w:val="24"/>
            <w:szCs w:val="24"/>
          </w:rPr>
          <w:fldChar w:fldCharType="end"/>
        </w:r>
      </w:hyperlink>
    </w:p>
    <w:p w14:paraId="11C6F1CF" w14:textId="51D259C0"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1" w:history="1">
        <w:r w:rsidR="00B96342" w:rsidRPr="00B96342">
          <w:rPr>
            <w:rStyle w:val="Kpr"/>
            <w:rFonts w:ascii="Times New Roman" w:hAnsi="Times New Roman" w:cs="Times New Roman"/>
            <w:noProof/>
            <w:sz w:val="24"/>
            <w:szCs w:val="24"/>
          </w:rPr>
          <w:t>C.2.2. Ulusal ve uluslararası ortak programlar ve ortak araştırma birimleri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_Toc220883931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13</w:t>
        </w:r>
        <w:r w:rsidR="00B96342" w:rsidRPr="00B96342">
          <w:rPr>
            <w:rFonts w:ascii="Times New Roman" w:hAnsi="Times New Roman" w:cs="Times New Roman"/>
            <w:noProof/>
            <w:webHidden/>
            <w:sz w:val="24"/>
            <w:szCs w:val="24"/>
          </w:rPr>
          <w:fldChar w:fldCharType="end"/>
        </w:r>
      </w:hyperlink>
    </w:p>
    <w:p w14:paraId="183750FE" w14:textId="165A664F"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2" w:history="1">
        <w:r w:rsidR="00B96342" w:rsidRPr="00B96342">
          <w:rPr>
            <w:rStyle w:val="Kpr"/>
            <w:rFonts w:ascii="Times New Roman" w:hAnsi="Times New Roman" w:cs="Times New Roman"/>
            <w:noProof/>
            <w:sz w:val="24"/>
            <w:szCs w:val="24"/>
          </w:rPr>
          <w:t>C.3. Araştırma Performansı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_Toc220883932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13</w:t>
        </w:r>
        <w:r w:rsidR="00B96342" w:rsidRPr="00B96342">
          <w:rPr>
            <w:rFonts w:ascii="Times New Roman" w:hAnsi="Times New Roman" w:cs="Times New Roman"/>
            <w:noProof/>
            <w:webHidden/>
            <w:sz w:val="24"/>
            <w:szCs w:val="24"/>
          </w:rPr>
          <w:fldChar w:fldCharType="end"/>
        </w:r>
      </w:hyperlink>
    </w:p>
    <w:p w14:paraId="1D2ADBFE" w14:textId="7C4BC1CF"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3" w:history="1">
        <w:r w:rsidR="00B96342" w:rsidRPr="00B96342">
          <w:rPr>
            <w:rStyle w:val="Kpr"/>
            <w:rFonts w:ascii="Times New Roman" w:hAnsi="Times New Roman" w:cs="Times New Roman"/>
            <w:noProof/>
            <w:sz w:val="24"/>
            <w:szCs w:val="24"/>
          </w:rPr>
          <w:t>C.3.1. Araştırma performansının izlenmesi ve değerlendirilmesi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_Toc220883933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13</w:t>
        </w:r>
        <w:r w:rsidR="00B96342" w:rsidRPr="00B96342">
          <w:rPr>
            <w:rFonts w:ascii="Times New Roman" w:hAnsi="Times New Roman" w:cs="Times New Roman"/>
            <w:noProof/>
            <w:webHidden/>
            <w:sz w:val="24"/>
            <w:szCs w:val="24"/>
          </w:rPr>
          <w:fldChar w:fldCharType="end"/>
        </w:r>
      </w:hyperlink>
    </w:p>
    <w:p w14:paraId="10467033" w14:textId="05D8664A"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4" w:history="1">
        <w:r w:rsidR="00B96342" w:rsidRPr="00B96342">
          <w:rPr>
            <w:rStyle w:val="Kpr"/>
            <w:rFonts w:ascii="Times New Roman" w:hAnsi="Times New Roman" w:cs="Times New Roman"/>
            <w:noProof/>
            <w:sz w:val="24"/>
            <w:szCs w:val="24"/>
          </w:rPr>
          <w:t>C.3.2. Öğretim elemanı/araştırmacı performansının değerlendirilmesi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_Toc220883934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13</w:t>
        </w:r>
        <w:r w:rsidR="00B96342" w:rsidRPr="00B96342">
          <w:rPr>
            <w:rFonts w:ascii="Times New Roman" w:hAnsi="Times New Roman" w:cs="Times New Roman"/>
            <w:noProof/>
            <w:webHidden/>
            <w:sz w:val="24"/>
            <w:szCs w:val="24"/>
          </w:rPr>
          <w:fldChar w:fldCharType="end"/>
        </w:r>
      </w:hyperlink>
    </w:p>
    <w:p w14:paraId="794B0E98" w14:textId="7149E38F" w:rsidR="00B96342" w:rsidRPr="00B96342" w:rsidRDefault="00ED1BD0">
      <w:pPr>
        <w:pStyle w:val="T1"/>
        <w:tabs>
          <w:tab w:val="right" w:leader="dot" w:pos="9062"/>
        </w:tabs>
        <w:rPr>
          <w:rFonts w:ascii="Times New Roman" w:eastAsiaTheme="minorEastAsia" w:hAnsi="Times New Roman" w:cs="Times New Roman"/>
          <w:b w:val="0"/>
          <w:bCs w:val="0"/>
          <w:i w:val="0"/>
          <w:iCs w:val="0"/>
          <w:noProof/>
          <w:kern w:val="2"/>
          <w:lang w:eastAsia="tr-TR"/>
          <w14:ligatures w14:val="standardContextual"/>
        </w:rPr>
      </w:pPr>
      <w:hyperlink w:anchor="_Toc220883935" w:history="1">
        <w:r w:rsidR="00B96342" w:rsidRPr="00B96342">
          <w:rPr>
            <w:rStyle w:val="Kpr"/>
            <w:rFonts w:ascii="Times New Roman" w:eastAsia="Times New Roman" w:hAnsi="Times New Roman" w:cs="Times New Roman"/>
            <w:noProof/>
          </w:rPr>
          <w:t>D. TOPLUMSAL KATKI</w:t>
        </w:r>
        <w:r w:rsidR="00B96342" w:rsidRPr="00B96342">
          <w:rPr>
            <w:rFonts w:ascii="Times New Roman" w:hAnsi="Times New Roman" w:cs="Times New Roman"/>
            <w:noProof/>
            <w:webHidden/>
          </w:rPr>
          <w:tab/>
        </w:r>
        <w:r w:rsidR="00B96342" w:rsidRPr="00B96342">
          <w:rPr>
            <w:rFonts w:ascii="Times New Roman" w:hAnsi="Times New Roman" w:cs="Times New Roman"/>
            <w:noProof/>
            <w:webHidden/>
          </w:rPr>
          <w:fldChar w:fldCharType="begin"/>
        </w:r>
        <w:r w:rsidR="00B96342" w:rsidRPr="00B96342">
          <w:rPr>
            <w:rFonts w:ascii="Times New Roman" w:hAnsi="Times New Roman" w:cs="Times New Roman"/>
            <w:noProof/>
            <w:webHidden/>
          </w:rPr>
          <w:instrText xml:space="preserve"> PAGEREF _Toc220883935 \h </w:instrText>
        </w:r>
        <w:r w:rsidR="00B96342" w:rsidRPr="00B96342">
          <w:rPr>
            <w:rFonts w:ascii="Times New Roman" w:hAnsi="Times New Roman" w:cs="Times New Roman"/>
            <w:noProof/>
            <w:webHidden/>
          </w:rPr>
        </w:r>
        <w:r w:rsidR="00B96342" w:rsidRPr="00B96342">
          <w:rPr>
            <w:rFonts w:ascii="Times New Roman" w:hAnsi="Times New Roman" w:cs="Times New Roman"/>
            <w:noProof/>
            <w:webHidden/>
          </w:rPr>
          <w:fldChar w:fldCharType="separate"/>
        </w:r>
        <w:r w:rsidR="00B96342" w:rsidRPr="00B96342">
          <w:rPr>
            <w:rFonts w:ascii="Times New Roman" w:hAnsi="Times New Roman" w:cs="Times New Roman"/>
            <w:noProof/>
            <w:webHidden/>
          </w:rPr>
          <w:t>14</w:t>
        </w:r>
        <w:r w:rsidR="00B96342" w:rsidRPr="00B96342">
          <w:rPr>
            <w:rFonts w:ascii="Times New Roman" w:hAnsi="Times New Roman" w:cs="Times New Roman"/>
            <w:noProof/>
            <w:webHidden/>
          </w:rPr>
          <w:fldChar w:fldCharType="end"/>
        </w:r>
      </w:hyperlink>
    </w:p>
    <w:p w14:paraId="4F7BD4A7" w14:textId="6DE7CD55"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6" w:history="1">
        <w:r w:rsidR="00B96342" w:rsidRPr="00B96342">
          <w:rPr>
            <w:rStyle w:val="Kpr"/>
            <w:rFonts w:ascii="Times New Roman" w:eastAsia="Calibri" w:hAnsi="Times New Roman" w:cs="Times New Roman"/>
            <w:noProof/>
            <w:sz w:val="24"/>
            <w:szCs w:val="24"/>
          </w:rPr>
          <w:t>D.1. Toplumsal Katkı Süreçlerinin Yönetimi ve Toplumsal Katkı Kaynakları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_Toc220883936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14</w:t>
        </w:r>
        <w:r w:rsidR="00B96342" w:rsidRPr="00B96342">
          <w:rPr>
            <w:rFonts w:ascii="Times New Roman" w:hAnsi="Times New Roman" w:cs="Times New Roman"/>
            <w:noProof/>
            <w:webHidden/>
            <w:sz w:val="24"/>
            <w:szCs w:val="24"/>
          </w:rPr>
          <w:fldChar w:fldCharType="end"/>
        </w:r>
      </w:hyperlink>
    </w:p>
    <w:p w14:paraId="5C99F930" w14:textId="22136085"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7" w:history="1">
        <w:r w:rsidR="00B96342" w:rsidRPr="00B96342">
          <w:rPr>
            <w:rStyle w:val="Kpr"/>
            <w:rFonts w:ascii="Times New Roman" w:eastAsia="Calibri" w:hAnsi="Times New Roman" w:cs="Times New Roman"/>
            <w:noProof/>
            <w:sz w:val="24"/>
            <w:szCs w:val="24"/>
          </w:rPr>
          <w:t>D.1.1. Toplumsal Katkı Süreçlerinin Yönetimi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_Toc220883937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14</w:t>
        </w:r>
        <w:r w:rsidR="00B96342" w:rsidRPr="00B96342">
          <w:rPr>
            <w:rFonts w:ascii="Times New Roman" w:hAnsi="Times New Roman" w:cs="Times New Roman"/>
            <w:noProof/>
            <w:webHidden/>
            <w:sz w:val="24"/>
            <w:szCs w:val="24"/>
          </w:rPr>
          <w:fldChar w:fldCharType="end"/>
        </w:r>
      </w:hyperlink>
    </w:p>
    <w:p w14:paraId="19F97D35" w14:textId="7DBA1223"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8" w:history="1">
        <w:r w:rsidR="00B96342" w:rsidRPr="00B96342">
          <w:rPr>
            <w:rStyle w:val="Kpr"/>
            <w:rFonts w:ascii="Times New Roman" w:eastAsia="Calibri" w:hAnsi="Times New Roman" w:cs="Times New Roman"/>
            <w:noProof/>
            <w:sz w:val="24"/>
            <w:szCs w:val="24"/>
          </w:rPr>
          <w:t>D.1.2. Kaynaklar</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_Toc220883938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14</w:t>
        </w:r>
        <w:r w:rsidR="00B96342" w:rsidRPr="00B96342">
          <w:rPr>
            <w:rFonts w:ascii="Times New Roman" w:hAnsi="Times New Roman" w:cs="Times New Roman"/>
            <w:noProof/>
            <w:webHidden/>
            <w:sz w:val="24"/>
            <w:szCs w:val="24"/>
          </w:rPr>
          <w:fldChar w:fldCharType="end"/>
        </w:r>
      </w:hyperlink>
    </w:p>
    <w:p w14:paraId="13451AC5" w14:textId="2B0D699E"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39" w:history="1">
        <w:r w:rsidR="00B96342" w:rsidRPr="00B96342">
          <w:rPr>
            <w:rStyle w:val="Kpr"/>
            <w:rFonts w:ascii="Times New Roman" w:eastAsia="Calibri" w:hAnsi="Times New Roman" w:cs="Times New Roman"/>
            <w:noProof/>
            <w:sz w:val="24"/>
            <w:szCs w:val="24"/>
          </w:rPr>
          <w:t>D.2. Toplumsal Katkı Performansı</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_Toc220883939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14</w:t>
        </w:r>
        <w:r w:rsidR="00B96342" w:rsidRPr="00B96342">
          <w:rPr>
            <w:rFonts w:ascii="Times New Roman" w:hAnsi="Times New Roman" w:cs="Times New Roman"/>
            <w:noProof/>
            <w:webHidden/>
            <w:sz w:val="24"/>
            <w:szCs w:val="24"/>
          </w:rPr>
          <w:fldChar w:fldCharType="end"/>
        </w:r>
      </w:hyperlink>
    </w:p>
    <w:p w14:paraId="5D20BA1A" w14:textId="6E1855D7" w:rsidR="00B96342" w:rsidRPr="00B96342" w:rsidRDefault="00ED1BD0">
      <w:pPr>
        <w:pStyle w:val="T2"/>
        <w:tabs>
          <w:tab w:val="right" w:leader="dot" w:pos="9062"/>
        </w:tabs>
        <w:rPr>
          <w:rFonts w:ascii="Times New Roman" w:eastAsiaTheme="minorEastAsia" w:hAnsi="Times New Roman" w:cs="Times New Roman"/>
          <w:b w:val="0"/>
          <w:bCs w:val="0"/>
          <w:noProof/>
          <w:kern w:val="2"/>
          <w:sz w:val="24"/>
          <w:szCs w:val="24"/>
          <w:lang w:eastAsia="tr-TR"/>
          <w14:ligatures w14:val="standardContextual"/>
        </w:rPr>
      </w:pPr>
      <w:hyperlink w:anchor="_Toc220883940" w:history="1">
        <w:r w:rsidR="00B96342" w:rsidRPr="00B96342">
          <w:rPr>
            <w:rStyle w:val="Kpr"/>
            <w:rFonts w:ascii="Times New Roman" w:eastAsia="Calibri" w:hAnsi="Times New Roman" w:cs="Times New Roman"/>
            <w:noProof/>
            <w:sz w:val="24"/>
            <w:szCs w:val="24"/>
          </w:rPr>
          <w:t>D.2.1. Toplumsal katkı performansının izlenmesi ve değerlendirilmesi</w:t>
        </w:r>
        <w:r w:rsidR="00B96342" w:rsidRPr="00B96342">
          <w:rPr>
            <w:rFonts w:ascii="Times New Roman" w:hAnsi="Times New Roman" w:cs="Times New Roman"/>
            <w:noProof/>
            <w:webHidden/>
            <w:sz w:val="24"/>
            <w:szCs w:val="24"/>
          </w:rPr>
          <w:tab/>
        </w:r>
        <w:r w:rsidR="00B96342" w:rsidRPr="00B96342">
          <w:rPr>
            <w:rFonts w:ascii="Times New Roman" w:hAnsi="Times New Roman" w:cs="Times New Roman"/>
            <w:noProof/>
            <w:webHidden/>
            <w:sz w:val="24"/>
            <w:szCs w:val="24"/>
          </w:rPr>
          <w:fldChar w:fldCharType="begin"/>
        </w:r>
        <w:r w:rsidR="00B96342" w:rsidRPr="00B96342">
          <w:rPr>
            <w:rFonts w:ascii="Times New Roman" w:hAnsi="Times New Roman" w:cs="Times New Roman"/>
            <w:noProof/>
            <w:webHidden/>
            <w:sz w:val="24"/>
            <w:szCs w:val="24"/>
          </w:rPr>
          <w:instrText xml:space="preserve"> PAGEREF _Toc220883940 \h </w:instrText>
        </w:r>
        <w:r w:rsidR="00B96342" w:rsidRPr="00B96342">
          <w:rPr>
            <w:rFonts w:ascii="Times New Roman" w:hAnsi="Times New Roman" w:cs="Times New Roman"/>
            <w:noProof/>
            <w:webHidden/>
            <w:sz w:val="24"/>
            <w:szCs w:val="24"/>
          </w:rPr>
        </w:r>
        <w:r w:rsidR="00B96342" w:rsidRPr="00B96342">
          <w:rPr>
            <w:rFonts w:ascii="Times New Roman" w:hAnsi="Times New Roman" w:cs="Times New Roman"/>
            <w:noProof/>
            <w:webHidden/>
            <w:sz w:val="24"/>
            <w:szCs w:val="24"/>
          </w:rPr>
          <w:fldChar w:fldCharType="separate"/>
        </w:r>
        <w:r w:rsidR="00B96342" w:rsidRPr="00B96342">
          <w:rPr>
            <w:rFonts w:ascii="Times New Roman" w:hAnsi="Times New Roman" w:cs="Times New Roman"/>
            <w:noProof/>
            <w:webHidden/>
            <w:sz w:val="24"/>
            <w:szCs w:val="24"/>
          </w:rPr>
          <w:t>14</w:t>
        </w:r>
        <w:r w:rsidR="00B96342" w:rsidRPr="00B96342">
          <w:rPr>
            <w:rFonts w:ascii="Times New Roman" w:hAnsi="Times New Roman" w:cs="Times New Roman"/>
            <w:noProof/>
            <w:webHidden/>
            <w:sz w:val="24"/>
            <w:szCs w:val="24"/>
          </w:rPr>
          <w:fldChar w:fldCharType="end"/>
        </w:r>
      </w:hyperlink>
    </w:p>
    <w:p w14:paraId="7B6CD94D" w14:textId="4B905CAC" w:rsidR="00C806E3" w:rsidRDefault="002D2AB3" w:rsidP="00C806E3">
      <w:pPr>
        <w:widowControl/>
        <w:spacing w:after="160" w:line="259" w:lineRule="auto"/>
        <w:rPr>
          <w:rFonts w:ascii="Times New Roman" w:eastAsia="Times New Roman" w:hAnsi="Times New Roman" w:cs="Times New Roman"/>
          <w:i/>
          <w:iCs/>
          <w:color w:val="0F4761" w:themeColor="accent1" w:themeShade="BF"/>
          <w:spacing w:val="-2"/>
          <w:sz w:val="28"/>
          <w:szCs w:val="28"/>
        </w:rPr>
      </w:pPr>
      <w:r w:rsidRPr="002D2AB3">
        <w:rPr>
          <w:rFonts w:ascii="Times New Roman" w:eastAsia="Times New Roman" w:hAnsi="Times New Roman" w:cs="Times New Roman"/>
          <w:i/>
          <w:iCs/>
          <w:color w:val="0F4761" w:themeColor="accent1" w:themeShade="BF"/>
          <w:spacing w:val="-2"/>
          <w:sz w:val="28"/>
          <w:szCs w:val="28"/>
        </w:rPr>
        <w:fldChar w:fldCharType="end"/>
      </w:r>
    </w:p>
    <w:p w14:paraId="442207B7" w14:textId="77777777" w:rsidR="00421433" w:rsidRPr="00421433" w:rsidRDefault="00421433" w:rsidP="00421433">
      <w:pPr>
        <w:rPr>
          <w:rFonts w:ascii="Times New Roman" w:eastAsia="Times New Roman" w:hAnsi="Times New Roman" w:cs="Times New Roman"/>
          <w:sz w:val="28"/>
          <w:szCs w:val="28"/>
        </w:rPr>
      </w:pPr>
    </w:p>
    <w:p w14:paraId="48603B37" w14:textId="77777777" w:rsidR="00421433" w:rsidRPr="00421433" w:rsidRDefault="00421433" w:rsidP="00421433">
      <w:pPr>
        <w:rPr>
          <w:rFonts w:ascii="Times New Roman" w:eastAsia="Times New Roman" w:hAnsi="Times New Roman" w:cs="Times New Roman"/>
          <w:sz w:val="28"/>
          <w:szCs w:val="28"/>
        </w:rPr>
      </w:pPr>
    </w:p>
    <w:p w14:paraId="74DBF4CC" w14:textId="77777777" w:rsidR="00421433" w:rsidRPr="00421433" w:rsidRDefault="00421433" w:rsidP="00421433">
      <w:pPr>
        <w:rPr>
          <w:rFonts w:ascii="Times New Roman" w:eastAsia="Times New Roman" w:hAnsi="Times New Roman" w:cs="Times New Roman"/>
          <w:sz w:val="28"/>
          <w:szCs w:val="28"/>
        </w:rPr>
      </w:pPr>
    </w:p>
    <w:p w14:paraId="211C10A3" w14:textId="77777777" w:rsidR="00421433" w:rsidRPr="00421433" w:rsidRDefault="00421433" w:rsidP="00421433">
      <w:pPr>
        <w:rPr>
          <w:rFonts w:ascii="Times New Roman" w:eastAsia="Times New Roman" w:hAnsi="Times New Roman" w:cs="Times New Roman"/>
          <w:sz w:val="28"/>
          <w:szCs w:val="28"/>
        </w:rPr>
      </w:pPr>
    </w:p>
    <w:p w14:paraId="23EB8911" w14:textId="77777777" w:rsidR="00421433" w:rsidRDefault="00421433" w:rsidP="00421433">
      <w:pPr>
        <w:rPr>
          <w:rFonts w:ascii="Times New Roman" w:eastAsia="Times New Roman" w:hAnsi="Times New Roman" w:cs="Times New Roman"/>
          <w:i/>
          <w:iCs/>
          <w:color w:val="0F4761" w:themeColor="accent1" w:themeShade="BF"/>
          <w:spacing w:val="-2"/>
          <w:sz w:val="28"/>
          <w:szCs w:val="28"/>
        </w:rPr>
      </w:pPr>
    </w:p>
    <w:p w14:paraId="03EC1786" w14:textId="5C413B81" w:rsidR="00421433" w:rsidRDefault="00421433" w:rsidP="00421433">
      <w:pPr>
        <w:tabs>
          <w:tab w:val="left" w:pos="2340"/>
        </w:tabs>
        <w:rPr>
          <w:rFonts w:ascii="Times New Roman" w:eastAsia="Times New Roman" w:hAnsi="Times New Roman" w:cs="Times New Roman"/>
          <w:i/>
          <w:iCs/>
          <w:color w:val="0F4761" w:themeColor="accent1" w:themeShade="BF"/>
          <w:spacing w:val="-2"/>
          <w:sz w:val="28"/>
          <w:szCs w:val="28"/>
        </w:rPr>
      </w:pPr>
      <w:r>
        <w:rPr>
          <w:rFonts w:ascii="Times New Roman" w:eastAsia="Times New Roman" w:hAnsi="Times New Roman" w:cs="Times New Roman"/>
          <w:i/>
          <w:iCs/>
          <w:color w:val="0F4761" w:themeColor="accent1" w:themeShade="BF"/>
          <w:spacing w:val="-2"/>
          <w:sz w:val="28"/>
          <w:szCs w:val="28"/>
        </w:rPr>
        <w:tab/>
      </w:r>
    </w:p>
    <w:p w14:paraId="5E5AFB8C" w14:textId="77777777" w:rsidR="00421433" w:rsidRDefault="00421433" w:rsidP="00421433">
      <w:pPr>
        <w:tabs>
          <w:tab w:val="left" w:pos="2340"/>
        </w:tabs>
        <w:rPr>
          <w:rFonts w:ascii="Times New Roman" w:eastAsia="Times New Roman" w:hAnsi="Times New Roman" w:cs="Times New Roman"/>
          <w:i/>
          <w:iCs/>
          <w:color w:val="0F4761" w:themeColor="accent1" w:themeShade="BF"/>
          <w:spacing w:val="-2"/>
          <w:sz w:val="28"/>
          <w:szCs w:val="28"/>
        </w:rPr>
      </w:pPr>
    </w:p>
    <w:p w14:paraId="01E9D8BB" w14:textId="77777777" w:rsidR="00421433" w:rsidRDefault="00421433" w:rsidP="00421433">
      <w:pPr>
        <w:tabs>
          <w:tab w:val="left" w:pos="2340"/>
        </w:tabs>
        <w:rPr>
          <w:rFonts w:ascii="Times New Roman" w:eastAsia="Times New Roman" w:hAnsi="Times New Roman" w:cs="Times New Roman"/>
          <w:i/>
          <w:iCs/>
          <w:color w:val="0F4761" w:themeColor="accent1" w:themeShade="BF"/>
          <w:spacing w:val="-2"/>
          <w:sz w:val="28"/>
          <w:szCs w:val="28"/>
        </w:rPr>
      </w:pPr>
    </w:p>
    <w:p w14:paraId="07ED56C3" w14:textId="77777777" w:rsidR="00FF5C63" w:rsidRDefault="00FF5C63" w:rsidP="00421433">
      <w:pPr>
        <w:tabs>
          <w:tab w:val="left" w:pos="2340"/>
        </w:tabs>
        <w:rPr>
          <w:rFonts w:ascii="Times New Roman" w:eastAsia="Times New Roman" w:hAnsi="Times New Roman" w:cs="Times New Roman"/>
          <w:i/>
          <w:iCs/>
          <w:color w:val="0F4761" w:themeColor="accent1" w:themeShade="BF"/>
          <w:spacing w:val="-2"/>
          <w:sz w:val="28"/>
          <w:szCs w:val="28"/>
        </w:rPr>
        <w:sectPr w:rsidR="00FF5C63" w:rsidSect="00C806E3">
          <w:pgSz w:w="11906" w:h="16838"/>
          <w:pgMar w:top="1417" w:right="1417" w:bottom="1417" w:left="1417" w:header="708" w:footer="708" w:gutter="0"/>
          <w:cols w:space="708"/>
          <w:docGrid w:linePitch="360"/>
        </w:sectPr>
      </w:pPr>
    </w:p>
    <w:p w14:paraId="09A7EBBD" w14:textId="77777777" w:rsidR="00D03C9C" w:rsidRDefault="00D03C9C" w:rsidP="00F06796">
      <w:pPr>
        <w:pStyle w:val="Balk1"/>
      </w:pPr>
    </w:p>
    <w:p w14:paraId="138B4DB2" w14:textId="1438F92E" w:rsidR="00C4438E" w:rsidRPr="002D2AB3" w:rsidRDefault="00150F5B" w:rsidP="00777CB1">
      <w:pPr>
        <w:pStyle w:val="Balk1"/>
        <w:jc w:val="both"/>
        <w:rPr>
          <w:rFonts w:ascii="Times New Roman" w:hAnsi="Times New Roman" w:cs="Times New Roman"/>
          <w:b/>
          <w:bCs/>
          <w:sz w:val="24"/>
          <w:szCs w:val="24"/>
        </w:rPr>
      </w:pPr>
      <w:bookmarkStart w:id="3" w:name="_Toc220883879"/>
      <w:r w:rsidRPr="002D2AB3">
        <w:rPr>
          <w:rFonts w:ascii="Times New Roman" w:hAnsi="Times New Roman" w:cs="Times New Roman"/>
          <w:b/>
          <w:bCs/>
          <w:sz w:val="24"/>
          <w:szCs w:val="24"/>
        </w:rPr>
        <w:t>A. LİDERLİK YÖNETİŞİM VE KALİTE</w:t>
      </w:r>
      <w:bookmarkEnd w:id="3"/>
    </w:p>
    <w:p w14:paraId="6CA9FAE4" w14:textId="63A0E5F6" w:rsidR="00F06796" w:rsidRPr="002D2AB3" w:rsidRDefault="00150F5B" w:rsidP="00777CB1">
      <w:pPr>
        <w:pStyle w:val="Balk2"/>
        <w:jc w:val="both"/>
        <w:rPr>
          <w:rFonts w:ascii="Times New Roman" w:hAnsi="Times New Roman" w:cs="Times New Roman"/>
          <w:sz w:val="24"/>
          <w:szCs w:val="24"/>
        </w:rPr>
      </w:pPr>
      <w:bookmarkStart w:id="4" w:name="_Toc220883880"/>
      <w:r w:rsidRPr="002D2AB3">
        <w:rPr>
          <w:rFonts w:ascii="Times New Roman" w:hAnsi="Times New Roman" w:cs="Times New Roman"/>
          <w:sz w:val="24"/>
          <w:szCs w:val="24"/>
        </w:rPr>
        <w:t>A.1. Liderlik ve Kalite</w:t>
      </w:r>
      <w:bookmarkEnd w:id="4"/>
    </w:p>
    <w:p w14:paraId="28AF3CA8" w14:textId="77777777" w:rsidR="00F06796" w:rsidRPr="002D2AB3" w:rsidRDefault="00F06796" w:rsidP="00777CB1">
      <w:pPr>
        <w:spacing w:line="276" w:lineRule="auto"/>
        <w:jc w:val="both"/>
        <w:rPr>
          <w:rFonts w:ascii="Times New Roman" w:eastAsia="Calibri" w:hAnsi="Times New Roman" w:cs="Times New Roman"/>
          <w:b/>
          <w:bCs/>
          <w:color w:val="1F3864"/>
          <w:sz w:val="24"/>
          <w:szCs w:val="24"/>
        </w:rPr>
      </w:pPr>
      <w:bookmarkStart w:id="5" w:name="_Hlk155961549"/>
    </w:p>
    <w:p w14:paraId="65B6CEE6" w14:textId="77777777" w:rsidR="00F06796" w:rsidRPr="002D2AB3" w:rsidRDefault="00F06796" w:rsidP="00777CB1">
      <w:pPr>
        <w:pStyle w:val="Balk2"/>
        <w:jc w:val="both"/>
        <w:rPr>
          <w:rFonts w:ascii="Times New Roman" w:eastAsia="Calibri" w:hAnsi="Times New Roman" w:cs="Times New Roman"/>
          <w:sz w:val="24"/>
          <w:szCs w:val="24"/>
        </w:rPr>
      </w:pPr>
      <w:bookmarkStart w:id="6" w:name="_Toc220883881"/>
      <w:r w:rsidRPr="002D2AB3">
        <w:rPr>
          <w:rFonts w:ascii="Times New Roman" w:eastAsia="Calibri" w:hAnsi="Times New Roman" w:cs="Times New Roman"/>
          <w:sz w:val="24"/>
          <w:szCs w:val="24"/>
        </w:rPr>
        <w:t>A.1.1. Yönetim Modeli ve İdari Yapı</w:t>
      </w:r>
      <w:bookmarkEnd w:id="6"/>
      <w:r w:rsidRPr="002D2AB3">
        <w:rPr>
          <w:rFonts w:ascii="Times New Roman" w:eastAsia="Calibri" w:hAnsi="Times New Roman" w:cs="Times New Roman"/>
          <w:sz w:val="24"/>
          <w:szCs w:val="24"/>
        </w:rPr>
        <w:t xml:space="preserve"> </w:t>
      </w:r>
    </w:p>
    <w:p w14:paraId="312C2D8A" w14:textId="77777777" w:rsidR="00F06796" w:rsidRPr="002D2AB3" w:rsidRDefault="00F06796" w:rsidP="00777CB1">
      <w:pPr>
        <w:spacing w:line="276" w:lineRule="auto"/>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Birimin vizyon ve misyonunda belirtilen hedeflere ulaşmak için </w:t>
      </w:r>
      <w:hyperlink r:id="rId9" w:history="1">
        <w:r w:rsidRPr="002D2AB3">
          <w:rPr>
            <w:rStyle w:val="Kpr"/>
            <w:rFonts w:ascii="Times New Roman" w:eastAsia="Calibri" w:hAnsi="Times New Roman" w:cs="Times New Roman"/>
            <w:sz w:val="24"/>
            <w:szCs w:val="24"/>
          </w:rPr>
          <w:t>(OD3)</w:t>
        </w:r>
      </w:hyperlink>
      <w:r w:rsidRPr="002D2AB3">
        <w:rPr>
          <w:rFonts w:ascii="Times New Roman" w:eastAsia="Calibri" w:hAnsi="Times New Roman" w:cs="Times New Roman"/>
          <w:sz w:val="24"/>
          <w:szCs w:val="24"/>
        </w:rPr>
        <w:t xml:space="preserve"> Fakülte Yönetim Kurulu(</w:t>
      </w:r>
      <w:hyperlink r:id="rId10" w:history="1">
        <w:r w:rsidRPr="002D2AB3">
          <w:rPr>
            <w:rStyle w:val="Kpr"/>
            <w:rFonts w:ascii="Times New Roman" w:eastAsia="Calibri" w:hAnsi="Times New Roman" w:cs="Times New Roman"/>
            <w:sz w:val="24"/>
            <w:szCs w:val="24"/>
          </w:rPr>
          <w:t>OD3),</w:t>
        </w:r>
      </w:hyperlink>
      <w:r w:rsidRPr="002D2AB3">
        <w:rPr>
          <w:rFonts w:ascii="Times New Roman" w:eastAsia="Calibri" w:hAnsi="Times New Roman" w:cs="Times New Roman"/>
          <w:sz w:val="24"/>
          <w:szCs w:val="24"/>
        </w:rPr>
        <w:t xml:space="preserve">Fakülte Kurulu </w:t>
      </w:r>
      <w:hyperlink r:id="rId11" w:history="1">
        <w:r w:rsidRPr="002D2AB3">
          <w:rPr>
            <w:rStyle w:val="Kpr"/>
            <w:rFonts w:ascii="Times New Roman" w:eastAsia="Calibri" w:hAnsi="Times New Roman" w:cs="Times New Roman"/>
            <w:sz w:val="24"/>
            <w:szCs w:val="24"/>
          </w:rPr>
          <w:t>(OD3)</w:t>
        </w:r>
      </w:hyperlink>
      <w:proofErr w:type="gramStart"/>
      <w:r w:rsidRPr="002D2AB3">
        <w:rPr>
          <w:rFonts w:ascii="Times New Roman" w:eastAsia="Calibri" w:hAnsi="Times New Roman" w:cs="Times New Roman"/>
          <w:sz w:val="24"/>
          <w:szCs w:val="24"/>
        </w:rPr>
        <w:t>ve  oluşturulan</w:t>
      </w:r>
      <w:proofErr w:type="gramEnd"/>
      <w:r w:rsidRPr="002D2AB3">
        <w:rPr>
          <w:rFonts w:ascii="Times New Roman" w:eastAsia="Calibri" w:hAnsi="Times New Roman" w:cs="Times New Roman"/>
          <w:sz w:val="24"/>
          <w:szCs w:val="24"/>
        </w:rPr>
        <w:t xml:space="preserve"> tüm komisyonlarla ortak çalışmalar gerçekleştirilir</w:t>
      </w:r>
    </w:p>
    <w:p w14:paraId="06DBD4C3" w14:textId="77777777" w:rsidR="00F06796" w:rsidRPr="002D2AB3" w:rsidRDefault="00F06796" w:rsidP="00777CB1">
      <w:pPr>
        <w:jc w:val="both"/>
        <w:rPr>
          <w:rFonts w:ascii="Times New Roman" w:eastAsia="Aptos" w:hAnsi="Times New Roman" w:cs="Times New Roman"/>
          <w:sz w:val="24"/>
          <w:szCs w:val="24"/>
        </w:rPr>
      </w:pPr>
      <w:r w:rsidRPr="002D2AB3">
        <w:rPr>
          <w:rFonts w:ascii="Times New Roman" w:eastAsia="Aptos" w:hAnsi="Times New Roman" w:cs="Times New Roman"/>
          <w:sz w:val="24"/>
          <w:szCs w:val="24"/>
        </w:rPr>
        <w:t>Birimdeki yönetişim modeli ve idari yapı (yasal düzenlemeler çerçevesinde kurumsal yaklaşım, gelenekler, tercihler); karar verme mekanizmaları, kontrol ve denge unsurları; kurulların çok sesliliği ve bağımsız hareket kabiliyeti, paydaşların temsil edilmesi; öngörülen yönetişim modeli ile gerçekleşmenin karşılaştırılması, modelin kurumsallığı ve sürekliliği yerleşmiş ve benimsenmiştir</w:t>
      </w:r>
      <w:proofErr w:type="gramStart"/>
      <w:r w:rsidRPr="002D2AB3">
        <w:rPr>
          <w:rFonts w:ascii="Times New Roman" w:eastAsia="Aptos" w:hAnsi="Times New Roman" w:cs="Times New Roman"/>
          <w:sz w:val="24"/>
          <w:szCs w:val="24"/>
        </w:rPr>
        <w:t>..</w:t>
      </w:r>
      <w:proofErr w:type="gramEnd"/>
      <w:r w:rsidRPr="002D2AB3">
        <w:rPr>
          <w:rFonts w:ascii="Times New Roman" w:eastAsia="Aptos" w:hAnsi="Times New Roman" w:cs="Times New Roman"/>
          <w:sz w:val="24"/>
          <w:szCs w:val="24"/>
        </w:rPr>
        <w:t xml:space="preserve"> Organizasyon şeması </w:t>
      </w:r>
      <w:hyperlink r:id="rId12" w:history="1">
        <w:r w:rsidRPr="002D2AB3">
          <w:rPr>
            <w:rStyle w:val="Kpr"/>
            <w:rFonts w:ascii="Times New Roman" w:eastAsia="Aptos" w:hAnsi="Times New Roman" w:cs="Times New Roman"/>
            <w:sz w:val="24"/>
            <w:szCs w:val="24"/>
          </w:rPr>
          <w:t>(OD3</w:t>
        </w:r>
      </w:hyperlink>
      <w:r w:rsidRPr="002D2AB3">
        <w:rPr>
          <w:rFonts w:ascii="Times New Roman" w:eastAsia="Aptos" w:hAnsi="Times New Roman" w:cs="Times New Roman"/>
          <w:sz w:val="24"/>
          <w:szCs w:val="24"/>
        </w:rPr>
        <w:t xml:space="preserve">) ve bağlı olma/rapor verme ilişkileri; görev tanımları </w:t>
      </w:r>
      <w:hyperlink r:id="rId13" w:history="1">
        <w:r w:rsidRPr="002D2AB3">
          <w:rPr>
            <w:rStyle w:val="Kpr"/>
            <w:rFonts w:ascii="Times New Roman" w:eastAsia="Aptos" w:hAnsi="Times New Roman" w:cs="Times New Roman"/>
            <w:sz w:val="24"/>
            <w:szCs w:val="24"/>
          </w:rPr>
          <w:t>(OD3</w:t>
        </w:r>
      </w:hyperlink>
      <w:r w:rsidRPr="002D2AB3">
        <w:rPr>
          <w:rFonts w:ascii="Times New Roman" w:eastAsia="Aptos" w:hAnsi="Times New Roman" w:cs="Times New Roman"/>
          <w:sz w:val="24"/>
          <w:szCs w:val="24"/>
        </w:rPr>
        <w:t xml:space="preserve">) iş akış süreçleri </w:t>
      </w:r>
      <w:hyperlink r:id="rId14" w:history="1">
        <w:r w:rsidRPr="002D2AB3">
          <w:rPr>
            <w:rStyle w:val="Kpr"/>
            <w:rFonts w:ascii="Times New Roman" w:eastAsia="Aptos" w:hAnsi="Times New Roman" w:cs="Times New Roman"/>
            <w:sz w:val="24"/>
            <w:szCs w:val="24"/>
          </w:rPr>
          <w:t>(OD3)</w:t>
        </w:r>
      </w:hyperlink>
      <w:r w:rsidRPr="002D2AB3">
        <w:rPr>
          <w:rFonts w:ascii="Times New Roman" w:eastAsia="Aptos" w:hAnsi="Times New Roman" w:cs="Times New Roman"/>
          <w:sz w:val="24"/>
          <w:szCs w:val="24"/>
        </w:rPr>
        <w:t xml:space="preserve"> vardır ve gerçeği yansıtmaktadır; ayrıca bunlar yayımlanmış ve işleyişin paydaşlarca bilinirliği sağlanmıştır. </w:t>
      </w:r>
    </w:p>
    <w:p w14:paraId="3A7DF736" w14:textId="77777777" w:rsidR="00F06796" w:rsidRPr="002D2AB3" w:rsidRDefault="00F06796" w:rsidP="00777CB1">
      <w:pPr>
        <w:jc w:val="both"/>
        <w:rPr>
          <w:rFonts w:ascii="Times New Roman" w:eastAsia="Aptos" w:hAnsi="Times New Roman" w:cs="Times New Roman"/>
          <w:sz w:val="24"/>
          <w:szCs w:val="24"/>
        </w:rPr>
      </w:pPr>
    </w:p>
    <w:p w14:paraId="0D819934" w14:textId="77777777" w:rsidR="00F06796" w:rsidRPr="002D2AB3" w:rsidRDefault="00F06796" w:rsidP="00777CB1">
      <w:pPr>
        <w:spacing w:line="276" w:lineRule="auto"/>
        <w:jc w:val="both"/>
        <w:rPr>
          <w:rFonts w:ascii="Times New Roman" w:eastAsia="Calibri" w:hAnsi="Times New Roman" w:cs="Times New Roman"/>
          <w:b/>
          <w:bCs/>
          <w:sz w:val="24"/>
          <w:szCs w:val="24"/>
        </w:rPr>
      </w:pPr>
      <w:bookmarkStart w:id="7" w:name="_Hlk192284675"/>
      <w:r w:rsidRPr="002D2AB3">
        <w:rPr>
          <w:rFonts w:ascii="Times New Roman" w:eastAsia="Calibri" w:hAnsi="Times New Roman" w:cs="Times New Roman"/>
          <w:b/>
          <w:bCs/>
          <w:sz w:val="24"/>
          <w:szCs w:val="24"/>
        </w:rPr>
        <w:t>Olgunluk Düzeyi: (3)</w:t>
      </w:r>
    </w:p>
    <w:bookmarkEnd w:id="7"/>
    <w:p w14:paraId="3FDF176A" w14:textId="77777777" w:rsidR="00F06796" w:rsidRPr="002D2AB3" w:rsidRDefault="00F06796" w:rsidP="00777CB1">
      <w:pPr>
        <w:spacing w:line="276" w:lineRule="auto"/>
        <w:jc w:val="both"/>
        <w:rPr>
          <w:rFonts w:ascii="Times New Roman" w:hAnsi="Times New Roman" w:cs="Times New Roman"/>
          <w:sz w:val="24"/>
          <w:szCs w:val="24"/>
        </w:rPr>
      </w:pPr>
      <w:r w:rsidRPr="002D2AB3">
        <w:rPr>
          <w:rFonts w:ascii="Times New Roman" w:hAnsi="Times New Roman" w:cs="Times New Roman"/>
          <w:sz w:val="24"/>
          <w:szCs w:val="24"/>
        </w:rPr>
        <w:t xml:space="preserve">Birimin yönetişim modeli ve </w:t>
      </w:r>
      <w:proofErr w:type="spellStart"/>
      <w:r w:rsidRPr="002D2AB3">
        <w:rPr>
          <w:rFonts w:ascii="Times New Roman" w:hAnsi="Times New Roman" w:cs="Times New Roman"/>
          <w:sz w:val="24"/>
          <w:szCs w:val="24"/>
        </w:rPr>
        <w:t>organizasyonel</w:t>
      </w:r>
      <w:proofErr w:type="spellEnd"/>
      <w:r w:rsidRPr="002D2AB3">
        <w:rPr>
          <w:rFonts w:ascii="Times New Roman" w:hAnsi="Times New Roman" w:cs="Times New Roman"/>
          <w:sz w:val="24"/>
          <w:szCs w:val="24"/>
        </w:rPr>
        <w:t xml:space="preserve"> yapılanması birim ve alanların genelini kapsayacak şekilde faaliyet göstermektedir.</w:t>
      </w:r>
    </w:p>
    <w:p w14:paraId="6C9207D6" w14:textId="77777777" w:rsidR="00F06796" w:rsidRPr="002D2AB3" w:rsidRDefault="00F06796" w:rsidP="00777CB1">
      <w:pPr>
        <w:spacing w:line="276" w:lineRule="auto"/>
        <w:jc w:val="both"/>
        <w:rPr>
          <w:rFonts w:ascii="Times New Roman" w:hAnsi="Times New Roman" w:cs="Times New Roman"/>
          <w:sz w:val="24"/>
          <w:szCs w:val="24"/>
        </w:rPr>
      </w:pPr>
    </w:p>
    <w:p w14:paraId="39437DC6" w14:textId="77777777" w:rsidR="00F06796" w:rsidRPr="002D2AB3" w:rsidRDefault="00F06796" w:rsidP="00777CB1">
      <w:pPr>
        <w:spacing w:line="276" w:lineRule="auto"/>
        <w:jc w:val="both"/>
        <w:rPr>
          <w:rFonts w:ascii="Times New Roman" w:eastAsia="Calibri" w:hAnsi="Times New Roman" w:cs="Times New Roman"/>
          <w:sz w:val="24"/>
          <w:szCs w:val="24"/>
        </w:rPr>
      </w:pPr>
    </w:p>
    <w:p w14:paraId="6D3CF775" w14:textId="77777777" w:rsidR="00F06796" w:rsidRPr="002D2AB3" w:rsidRDefault="00F06796" w:rsidP="00777CB1">
      <w:pPr>
        <w:pStyle w:val="Balk2"/>
        <w:jc w:val="both"/>
        <w:rPr>
          <w:rFonts w:ascii="Times New Roman" w:hAnsi="Times New Roman" w:cs="Times New Roman"/>
          <w:sz w:val="24"/>
          <w:szCs w:val="24"/>
        </w:rPr>
      </w:pPr>
      <w:bookmarkStart w:id="8" w:name="_Toc220883882"/>
      <w:r w:rsidRPr="002D2AB3">
        <w:rPr>
          <w:rFonts w:ascii="Times New Roman" w:hAnsi="Times New Roman" w:cs="Times New Roman"/>
          <w:sz w:val="24"/>
          <w:szCs w:val="24"/>
        </w:rPr>
        <w:t>A.1.2. Liderlik</w:t>
      </w:r>
      <w:bookmarkEnd w:id="8"/>
      <w:r w:rsidRPr="002D2AB3">
        <w:rPr>
          <w:rFonts w:ascii="Times New Roman" w:hAnsi="Times New Roman" w:cs="Times New Roman"/>
          <w:sz w:val="24"/>
          <w:szCs w:val="24"/>
        </w:rPr>
        <w:t xml:space="preserve">  </w:t>
      </w:r>
    </w:p>
    <w:p w14:paraId="56EE3E3C" w14:textId="77777777" w:rsidR="00F06796" w:rsidRPr="002D2AB3" w:rsidRDefault="00F06796" w:rsidP="00777CB1">
      <w:pPr>
        <w:spacing w:line="276" w:lineRule="auto"/>
        <w:jc w:val="both"/>
        <w:rPr>
          <w:rFonts w:ascii="Times New Roman" w:hAnsi="Times New Roman" w:cs="Times New Roman"/>
          <w:b/>
          <w:bCs/>
          <w:sz w:val="24"/>
          <w:szCs w:val="24"/>
        </w:rPr>
      </w:pPr>
    </w:p>
    <w:p w14:paraId="19E0E4B6" w14:textId="77777777" w:rsidR="00F06796" w:rsidRPr="002D2AB3" w:rsidRDefault="00F06796" w:rsidP="00777CB1">
      <w:pPr>
        <w:spacing w:line="276" w:lineRule="auto"/>
        <w:jc w:val="both"/>
        <w:rPr>
          <w:rFonts w:ascii="Times New Roman" w:hAnsi="Times New Roman" w:cs="Times New Roman"/>
          <w:sz w:val="24"/>
          <w:szCs w:val="24"/>
        </w:rPr>
      </w:pPr>
      <w:r w:rsidRPr="002D2AB3">
        <w:rPr>
          <w:rFonts w:ascii="Times New Roman" w:hAnsi="Times New Roman" w:cs="Times New Roman"/>
          <w:sz w:val="24"/>
          <w:szCs w:val="24"/>
        </w:rPr>
        <w:t>Birim üst yönetim komisyonlarını oluşturmuş</w:t>
      </w:r>
      <w:proofErr w:type="gramStart"/>
      <w:r w:rsidRPr="002D2AB3">
        <w:rPr>
          <w:rFonts w:ascii="Times New Roman" w:hAnsi="Times New Roman" w:cs="Times New Roman"/>
          <w:sz w:val="24"/>
          <w:szCs w:val="24"/>
        </w:rPr>
        <w:t>,,</w:t>
      </w:r>
      <w:proofErr w:type="gramEnd"/>
      <w:r w:rsidRPr="002D2AB3">
        <w:rPr>
          <w:rFonts w:ascii="Times New Roman" w:hAnsi="Times New Roman" w:cs="Times New Roman"/>
          <w:sz w:val="24"/>
          <w:szCs w:val="24"/>
        </w:rPr>
        <w:t xml:space="preserve"> </w:t>
      </w:r>
      <w:hyperlink r:id="rId15"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Akademik ve idari personelin görev tanımları yapılmıştır. </w:t>
      </w:r>
      <w:hyperlink r:id="rId16"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Birimde liderlik anlayışı ve koordinasyon kültürü yerleşmiştir. Liderler kurumun değerleri ve hedefleri doğrultusunda stratejilerinin yanı sıra; yetki paylaşımını, ilişkileri, zamanı, kurumsal </w:t>
      </w:r>
      <w:proofErr w:type="gramStart"/>
      <w:r w:rsidRPr="002D2AB3">
        <w:rPr>
          <w:rFonts w:ascii="Times New Roman" w:hAnsi="Times New Roman" w:cs="Times New Roman"/>
          <w:sz w:val="24"/>
          <w:szCs w:val="24"/>
        </w:rPr>
        <w:t>motivasyon</w:t>
      </w:r>
      <w:proofErr w:type="gramEnd"/>
      <w:r w:rsidRPr="002D2AB3">
        <w:rPr>
          <w:rFonts w:ascii="Times New Roman" w:hAnsi="Times New Roman" w:cs="Times New Roman"/>
          <w:sz w:val="24"/>
          <w:szCs w:val="24"/>
        </w:rPr>
        <w:t xml:space="preserve"> ve stresi de etkin ve dengeli biçimde yönetmektedir. </w:t>
      </w:r>
      <w:hyperlink r:id="rId17"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Diğer Akademik ve idari birimler ile yönetim arasında etkin bir iletişim ağı oluşturulmuştur. Liderlik süreçleri ve kalite güvencesi kültürünün </w:t>
      </w:r>
      <w:proofErr w:type="gramStart"/>
      <w:r w:rsidRPr="002D2AB3">
        <w:rPr>
          <w:rFonts w:ascii="Times New Roman" w:hAnsi="Times New Roman" w:cs="Times New Roman"/>
          <w:sz w:val="24"/>
          <w:szCs w:val="24"/>
        </w:rPr>
        <w:t>içselleştirilmesi  sürekli</w:t>
      </w:r>
      <w:proofErr w:type="gramEnd"/>
      <w:r w:rsidRPr="002D2AB3">
        <w:rPr>
          <w:rFonts w:ascii="Times New Roman" w:hAnsi="Times New Roman" w:cs="Times New Roman"/>
          <w:sz w:val="24"/>
          <w:szCs w:val="24"/>
        </w:rPr>
        <w:t xml:space="preserve"> değerlendirilmektedir. </w:t>
      </w:r>
    </w:p>
    <w:p w14:paraId="63B2EB1D" w14:textId="77777777" w:rsidR="00F06796" w:rsidRPr="002D2AB3" w:rsidRDefault="00F06796" w:rsidP="00777CB1">
      <w:pPr>
        <w:spacing w:line="276" w:lineRule="auto"/>
        <w:jc w:val="both"/>
        <w:rPr>
          <w:rFonts w:ascii="Times New Roman" w:hAnsi="Times New Roman" w:cs="Times New Roman"/>
          <w:sz w:val="24"/>
          <w:szCs w:val="24"/>
        </w:rPr>
      </w:pPr>
    </w:p>
    <w:p w14:paraId="61F29EEF" w14:textId="77777777" w:rsidR="00F06796" w:rsidRPr="002D2AB3" w:rsidRDefault="00F06796" w:rsidP="00777CB1">
      <w:pPr>
        <w:spacing w:line="276" w:lineRule="auto"/>
        <w:jc w:val="both"/>
        <w:rPr>
          <w:rFonts w:ascii="Times New Roman" w:eastAsia="Calibri" w:hAnsi="Times New Roman" w:cs="Times New Roman"/>
          <w:b/>
          <w:bCs/>
          <w:sz w:val="24"/>
          <w:szCs w:val="24"/>
        </w:rPr>
      </w:pPr>
      <w:r w:rsidRPr="002D2AB3">
        <w:rPr>
          <w:rFonts w:ascii="Times New Roman" w:eastAsia="Calibri" w:hAnsi="Times New Roman" w:cs="Times New Roman"/>
          <w:b/>
          <w:bCs/>
          <w:sz w:val="24"/>
          <w:szCs w:val="24"/>
        </w:rPr>
        <w:t>Olgunluk Düzeyi: (3)</w:t>
      </w:r>
    </w:p>
    <w:p w14:paraId="33C82A24" w14:textId="77777777" w:rsidR="00F06796" w:rsidRPr="002D2AB3" w:rsidRDefault="00F06796" w:rsidP="00777CB1">
      <w:pPr>
        <w:spacing w:line="276" w:lineRule="auto"/>
        <w:jc w:val="both"/>
        <w:rPr>
          <w:rFonts w:ascii="Times New Roman" w:eastAsia="Calibri" w:hAnsi="Times New Roman" w:cs="Times New Roman"/>
          <w:b/>
          <w:bCs/>
          <w:color w:val="000000" w:themeColor="text1"/>
          <w:sz w:val="24"/>
          <w:szCs w:val="24"/>
        </w:rPr>
      </w:pPr>
      <w:r w:rsidRPr="002D2AB3">
        <w:rPr>
          <w:rFonts w:ascii="Times New Roman" w:hAnsi="Times New Roman" w:cs="Times New Roman"/>
          <w:color w:val="000000" w:themeColor="text1"/>
          <w:sz w:val="24"/>
          <w:szCs w:val="24"/>
        </w:rPr>
        <w:t>Birimin geneline yayılmış, kalite güvencesi sistemi ve kültürünün gelişimini destekleyen etkin liderlik uygulamaları bulunmaktadır.</w:t>
      </w:r>
    </w:p>
    <w:p w14:paraId="21056F76" w14:textId="77777777" w:rsidR="00F06796" w:rsidRPr="002D2AB3" w:rsidRDefault="00F06796" w:rsidP="00777CB1">
      <w:pPr>
        <w:spacing w:line="276" w:lineRule="auto"/>
        <w:jc w:val="both"/>
        <w:rPr>
          <w:rFonts w:ascii="Times New Roman" w:hAnsi="Times New Roman" w:cs="Times New Roman"/>
          <w:color w:val="000000" w:themeColor="text1"/>
          <w:sz w:val="24"/>
          <w:szCs w:val="24"/>
        </w:rPr>
      </w:pPr>
    </w:p>
    <w:p w14:paraId="6891C72C" w14:textId="77777777" w:rsidR="00F06796" w:rsidRPr="002D2AB3" w:rsidRDefault="00F06796" w:rsidP="00777CB1">
      <w:pPr>
        <w:spacing w:line="276" w:lineRule="auto"/>
        <w:jc w:val="both"/>
        <w:rPr>
          <w:rFonts w:ascii="Times New Roman" w:hAnsi="Times New Roman" w:cs="Times New Roman"/>
          <w:sz w:val="24"/>
          <w:szCs w:val="24"/>
        </w:rPr>
      </w:pPr>
    </w:p>
    <w:p w14:paraId="3B92E3DD" w14:textId="77777777" w:rsidR="00F06796" w:rsidRPr="002D2AB3" w:rsidRDefault="00F06796" w:rsidP="00777CB1">
      <w:pPr>
        <w:spacing w:line="276" w:lineRule="auto"/>
        <w:jc w:val="both"/>
        <w:rPr>
          <w:rFonts w:ascii="Times New Roman" w:eastAsia="Calibri" w:hAnsi="Times New Roman" w:cs="Times New Roman"/>
          <w:sz w:val="24"/>
          <w:szCs w:val="24"/>
        </w:rPr>
      </w:pPr>
    </w:p>
    <w:p w14:paraId="0D3C58F3" w14:textId="77777777" w:rsidR="00F06796" w:rsidRPr="002D2AB3" w:rsidRDefault="00F06796" w:rsidP="00777CB1">
      <w:pPr>
        <w:pStyle w:val="Balk2"/>
        <w:jc w:val="both"/>
        <w:rPr>
          <w:rFonts w:ascii="Times New Roman" w:hAnsi="Times New Roman" w:cs="Times New Roman"/>
          <w:sz w:val="24"/>
          <w:szCs w:val="24"/>
        </w:rPr>
      </w:pPr>
      <w:bookmarkStart w:id="9" w:name="_Toc220883883"/>
      <w:r w:rsidRPr="002D2AB3">
        <w:rPr>
          <w:rFonts w:ascii="Times New Roman" w:hAnsi="Times New Roman" w:cs="Times New Roman"/>
          <w:sz w:val="24"/>
          <w:szCs w:val="24"/>
        </w:rPr>
        <w:t>A.1.3. Kurumsal Dönüşüm Kapasitesi</w:t>
      </w:r>
      <w:bookmarkEnd w:id="9"/>
    </w:p>
    <w:p w14:paraId="5F2D1693" w14:textId="77777777" w:rsidR="00F06796" w:rsidRPr="002D2AB3" w:rsidRDefault="00F06796" w:rsidP="00777CB1">
      <w:pPr>
        <w:spacing w:line="276" w:lineRule="auto"/>
        <w:jc w:val="both"/>
        <w:rPr>
          <w:rFonts w:ascii="Times New Roman" w:hAnsi="Times New Roman" w:cs="Times New Roman"/>
          <w:sz w:val="24"/>
          <w:szCs w:val="24"/>
        </w:rPr>
      </w:pPr>
    </w:p>
    <w:p w14:paraId="5FC7FD5C" w14:textId="77777777" w:rsidR="00F06796" w:rsidRPr="002D2AB3" w:rsidRDefault="00F06796" w:rsidP="00777CB1">
      <w:pPr>
        <w:spacing w:line="276" w:lineRule="auto"/>
        <w:jc w:val="both"/>
        <w:rPr>
          <w:rFonts w:ascii="Times New Roman" w:hAnsi="Times New Roman" w:cs="Times New Roman"/>
          <w:sz w:val="24"/>
          <w:szCs w:val="24"/>
        </w:rPr>
      </w:pPr>
      <w:r w:rsidRPr="002D2AB3">
        <w:rPr>
          <w:rFonts w:ascii="Times New Roman" w:hAnsi="Times New Roman" w:cs="Times New Roman"/>
          <w:sz w:val="24"/>
          <w:szCs w:val="24"/>
        </w:rPr>
        <w:t xml:space="preserve">Birimin paydaş beklentilerini dikkate </w:t>
      </w:r>
      <w:proofErr w:type="gramStart"/>
      <w:r w:rsidRPr="002D2AB3">
        <w:rPr>
          <w:rFonts w:ascii="Times New Roman" w:hAnsi="Times New Roman" w:cs="Times New Roman"/>
          <w:sz w:val="24"/>
          <w:szCs w:val="24"/>
        </w:rPr>
        <w:t>alarak  geleceğe</w:t>
      </w:r>
      <w:proofErr w:type="gramEnd"/>
      <w:r w:rsidRPr="002D2AB3">
        <w:rPr>
          <w:rFonts w:ascii="Times New Roman" w:hAnsi="Times New Roman" w:cs="Times New Roman"/>
          <w:sz w:val="24"/>
          <w:szCs w:val="24"/>
        </w:rPr>
        <w:t xml:space="preserve"> hazır olmasını sağlayan çevik yönetim yetkinliği vardır. Kariyer Kapısı Ulusal Staj Programı Gönüllü Yaz Stajı yürütülmektedir.</w:t>
      </w:r>
      <w:hyperlink r:id="rId18" w:history="1">
        <w:r w:rsidRPr="002D2AB3">
          <w:rPr>
            <w:rStyle w:val="Kpr"/>
            <w:rFonts w:ascii="Times New Roman" w:hAnsi="Times New Roman" w:cs="Times New Roman"/>
            <w:sz w:val="24"/>
            <w:szCs w:val="24"/>
          </w:rPr>
          <w:t>(OD2)</w:t>
        </w:r>
      </w:hyperlink>
      <w:r w:rsidRPr="002D2AB3">
        <w:rPr>
          <w:rFonts w:ascii="Times New Roman" w:hAnsi="Times New Roman" w:cs="Times New Roman"/>
          <w:sz w:val="24"/>
          <w:szCs w:val="24"/>
        </w:rPr>
        <w:t xml:space="preserve">Geleceğe uyum için amaç, </w:t>
      </w:r>
      <w:proofErr w:type="gramStart"/>
      <w:r w:rsidRPr="002D2AB3">
        <w:rPr>
          <w:rFonts w:ascii="Times New Roman" w:hAnsi="Times New Roman" w:cs="Times New Roman"/>
          <w:sz w:val="24"/>
          <w:szCs w:val="24"/>
        </w:rPr>
        <w:t>misyon</w:t>
      </w:r>
      <w:proofErr w:type="gramEnd"/>
      <w:r w:rsidRPr="002D2AB3">
        <w:rPr>
          <w:rFonts w:ascii="Times New Roman" w:hAnsi="Times New Roman" w:cs="Times New Roman"/>
          <w:sz w:val="24"/>
          <w:szCs w:val="24"/>
        </w:rPr>
        <w:t xml:space="preserve"> ve hedefler doğrultusunda kurumu dönüştürmek üzere değişim yönetimi, kıyaslama, yenilik yönetimi gibi yaklaşımları hedeflemek için Fakülte Danışma Kurulu oluşturulmuştur</w:t>
      </w:r>
      <w:hyperlink r:id="rId19" w:history="1">
        <w:r w:rsidRPr="002D2AB3">
          <w:rPr>
            <w:rStyle w:val="Kpr"/>
            <w:rFonts w:ascii="Times New Roman" w:hAnsi="Times New Roman" w:cs="Times New Roman"/>
            <w:sz w:val="24"/>
            <w:szCs w:val="24"/>
          </w:rPr>
          <w:t>.(OD2)</w:t>
        </w:r>
      </w:hyperlink>
    </w:p>
    <w:p w14:paraId="164FAB36" w14:textId="77777777" w:rsidR="00F06796" w:rsidRPr="002D2AB3" w:rsidRDefault="00F06796" w:rsidP="00777CB1">
      <w:pPr>
        <w:spacing w:line="276" w:lineRule="auto"/>
        <w:jc w:val="both"/>
        <w:rPr>
          <w:rFonts w:ascii="Times New Roman" w:eastAsia="Calibri" w:hAnsi="Times New Roman" w:cs="Times New Roman"/>
          <w:b/>
          <w:bCs/>
          <w:sz w:val="24"/>
          <w:szCs w:val="24"/>
        </w:rPr>
      </w:pPr>
    </w:p>
    <w:p w14:paraId="0967E29B" w14:textId="77777777" w:rsidR="00F06796" w:rsidRPr="002D2AB3" w:rsidRDefault="00F06796" w:rsidP="00777CB1">
      <w:pPr>
        <w:spacing w:line="276" w:lineRule="auto"/>
        <w:jc w:val="both"/>
        <w:rPr>
          <w:rFonts w:ascii="Times New Roman" w:eastAsia="Calibri" w:hAnsi="Times New Roman" w:cs="Times New Roman"/>
          <w:b/>
          <w:bCs/>
          <w:sz w:val="24"/>
          <w:szCs w:val="24"/>
        </w:rPr>
      </w:pPr>
      <w:r w:rsidRPr="002D2AB3">
        <w:rPr>
          <w:rFonts w:ascii="Times New Roman" w:eastAsia="Calibri" w:hAnsi="Times New Roman" w:cs="Times New Roman"/>
          <w:b/>
          <w:bCs/>
          <w:sz w:val="24"/>
          <w:szCs w:val="24"/>
        </w:rPr>
        <w:t>Olgunluk Düzeyi: (2)</w:t>
      </w:r>
    </w:p>
    <w:p w14:paraId="716CF952" w14:textId="77777777" w:rsidR="00F06796" w:rsidRPr="002D2AB3" w:rsidRDefault="00F06796" w:rsidP="00777CB1">
      <w:pPr>
        <w:spacing w:line="276"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Birimde  değişim</w:t>
      </w:r>
      <w:proofErr w:type="gramEnd"/>
      <w:r w:rsidRPr="002D2AB3">
        <w:rPr>
          <w:rFonts w:ascii="Times New Roman" w:hAnsi="Times New Roman" w:cs="Times New Roman"/>
          <w:sz w:val="24"/>
          <w:szCs w:val="24"/>
        </w:rPr>
        <w:t xml:space="preserve"> ihtiyacı belirlenmiştir</w:t>
      </w:r>
    </w:p>
    <w:p w14:paraId="7CA5B4A6" w14:textId="77777777" w:rsidR="00F06796" w:rsidRPr="002D2AB3" w:rsidRDefault="00F06796" w:rsidP="00777CB1">
      <w:pPr>
        <w:spacing w:line="276" w:lineRule="auto"/>
        <w:jc w:val="both"/>
        <w:rPr>
          <w:rFonts w:ascii="Times New Roman" w:eastAsia="Calibri" w:hAnsi="Times New Roman" w:cs="Times New Roman"/>
          <w:b/>
          <w:bCs/>
          <w:sz w:val="24"/>
          <w:szCs w:val="24"/>
        </w:rPr>
      </w:pPr>
    </w:p>
    <w:p w14:paraId="7C1039DD" w14:textId="77777777" w:rsidR="00F06796" w:rsidRPr="002D2AB3" w:rsidRDefault="00F06796" w:rsidP="00777CB1">
      <w:pPr>
        <w:pBdr>
          <w:bottom w:val="single" w:sz="6" w:space="8" w:color="CCCCCC"/>
        </w:pBdr>
        <w:shd w:val="clear" w:color="auto" w:fill="FFFFFF"/>
        <w:spacing w:after="150"/>
        <w:jc w:val="both"/>
        <w:outlineLvl w:val="0"/>
        <w:rPr>
          <w:rFonts w:ascii="Times New Roman" w:eastAsia="Times New Roman" w:hAnsi="Times New Roman" w:cs="Times New Roman"/>
          <w:color w:val="333333"/>
          <w:kern w:val="36"/>
          <w:sz w:val="24"/>
          <w:szCs w:val="24"/>
          <w:lang w:eastAsia="tr-TR"/>
        </w:rPr>
      </w:pPr>
    </w:p>
    <w:p w14:paraId="1588D357" w14:textId="77777777" w:rsidR="00F06796" w:rsidRPr="002D2AB3" w:rsidRDefault="00F06796" w:rsidP="00777CB1">
      <w:pPr>
        <w:pStyle w:val="Balk2"/>
        <w:jc w:val="both"/>
        <w:rPr>
          <w:rFonts w:ascii="Times New Roman" w:hAnsi="Times New Roman" w:cs="Times New Roman"/>
          <w:sz w:val="24"/>
          <w:szCs w:val="24"/>
        </w:rPr>
      </w:pPr>
      <w:bookmarkStart w:id="10" w:name="_Toc220883884"/>
      <w:r w:rsidRPr="002D2AB3">
        <w:rPr>
          <w:rFonts w:ascii="Times New Roman" w:hAnsi="Times New Roman" w:cs="Times New Roman"/>
          <w:sz w:val="24"/>
          <w:szCs w:val="24"/>
        </w:rPr>
        <w:lastRenderedPageBreak/>
        <w:t>A.1.4. İç Kalite Güvencesi Mekanizmaları</w:t>
      </w:r>
      <w:bookmarkEnd w:id="10"/>
    </w:p>
    <w:p w14:paraId="3D20746B" w14:textId="77777777" w:rsidR="00F06796" w:rsidRPr="002D2AB3" w:rsidRDefault="00F06796" w:rsidP="00777CB1">
      <w:pPr>
        <w:pStyle w:val="Default"/>
        <w:jc w:val="both"/>
      </w:pPr>
      <w:r w:rsidRPr="002D2AB3">
        <w:t xml:space="preserve">Yüksek Öğretim Kalite </w:t>
      </w:r>
      <w:proofErr w:type="spellStart"/>
      <w:r w:rsidRPr="002D2AB3">
        <w:t>Güvenve</w:t>
      </w:r>
      <w:proofErr w:type="spellEnd"/>
      <w:r w:rsidRPr="002D2AB3">
        <w:t xml:space="preserve"> Sistemi Yönetmeliği </w:t>
      </w:r>
      <w:hyperlink r:id="rId20" w:history="1">
        <w:r w:rsidRPr="002D2AB3">
          <w:rPr>
            <w:rStyle w:val="Kpr"/>
          </w:rPr>
          <w:t>(OD3)</w:t>
        </w:r>
      </w:hyperlink>
      <w:r w:rsidRPr="002D2AB3">
        <w:t xml:space="preserve"> ve</w:t>
      </w:r>
      <w:r w:rsidRPr="002D2AB3">
        <w:rPr>
          <w:rFonts w:eastAsia="Times New Roman"/>
          <w:color w:val="333333"/>
          <w:kern w:val="36"/>
          <w:lang w:eastAsia="tr-TR"/>
        </w:rPr>
        <w:t xml:space="preserve"> </w:t>
      </w:r>
      <w:r w:rsidRPr="002D2AB3">
        <w:t xml:space="preserve">Siirt Üniversitesi Kalite Güvence Sistemi Yönergesi </w:t>
      </w:r>
      <w:hyperlink r:id="rId21" w:history="1">
        <w:r w:rsidRPr="002D2AB3">
          <w:rPr>
            <w:rStyle w:val="Kpr"/>
          </w:rPr>
          <w:t>(OD3)</w:t>
        </w:r>
      </w:hyperlink>
      <w:r w:rsidRPr="002D2AB3">
        <w:t xml:space="preserve"> Web sayfasında </w:t>
      </w:r>
      <w:proofErr w:type="spellStart"/>
      <w:proofErr w:type="gramStart"/>
      <w:r w:rsidRPr="002D2AB3">
        <w:t>yayınlanmış,birimde</w:t>
      </w:r>
      <w:proofErr w:type="spellEnd"/>
      <w:proofErr w:type="gramEnd"/>
      <w:r w:rsidRPr="002D2AB3">
        <w:t xml:space="preserve"> bir takvim yılında hangi işlem ve mekanizmaların devreye gireceği planlanmış, akış şemaları belirlenmiştir. Sorumluluklar ve yetkiler tanımlanmıştır. Gerçekleşen uygulamalar değerlendirilmektedir. </w:t>
      </w:r>
    </w:p>
    <w:p w14:paraId="211EEF1C" w14:textId="77777777" w:rsidR="00F06796" w:rsidRPr="002D2AB3" w:rsidRDefault="00F06796" w:rsidP="00777CB1">
      <w:pPr>
        <w:pStyle w:val="Default"/>
        <w:jc w:val="both"/>
      </w:pPr>
      <w:r w:rsidRPr="002D2AB3">
        <w:t xml:space="preserve">Takvim yılı temelinde tasarlanmayan diğer kalite döngülerinin ise tüm katmanları içerdiği kanıtları ile belirtilmiştir, gerçekleşen uygulamalar değerlendirilmektedir. </w:t>
      </w:r>
    </w:p>
    <w:p w14:paraId="3AC7CE87" w14:textId="77777777" w:rsidR="00F06796" w:rsidRPr="002D2AB3" w:rsidRDefault="00F06796" w:rsidP="00777CB1">
      <w:pPr>
        <w:pStyle w:val="Default"/>
        <w:jc w:val="both"/>
      </w:pPr>
      <w:r w:rsidRPr="002D2AB3">
        <w:t xml:space="preserve">Kuruma ait kalite güvencesi rehberi gibi, politika ayrıntılarının yer aldığı erişilebilen ve güncellenen bir doküman bulunmaktadır. </w:t>
      </w:r>
    </w:p>
    <w:p w14:paraId="1E4AE437" w14:textId="77777777" w:rsidR="00F06796" w:rsidRPr="002D2AB3" w:rsidRDefault="00F06796" w:rsidP="00777CB1">
      <w:pPr>
        <w:spacing w:line="276" w:lineRule="auto"/>
        <w:jc w:val="both"/>
        <w:rPr>
          <w:rFonts w:ascii="Times New Roman" w:hAnsi="Times New Roman" w:cs="Times New Roman"/>
          <w:sz w:val="24"/>
          <w:szCs w:val="24"/>
        </w:rPr>
      </w:pPr>
      <w:r w:rsidRPr="002D2AB3">
        <w:rPr>
          <w:rFonts w:ascii="Times New Roman" w:hAnsi="Times New Roman" w:cs="Times New Roman"/>
          <w:sz w:val="24"/>
          <w:szCs w:val="24"/>
        </w:rPr>
        <w:t xml:space="preserve">Birimin Kalite Komisyonunun süreç ve uygulamaları tanımlıdır, </w:t>
      </w:r>
      <w:hyperlink r:id="rId22"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Birim çalışanlarınca bilinir. Komisyon iç kalite güvencesi sisteminin oluşturulması ve geliştirilmesinde etkin rol alır, program akreditasyonu süreçlerine destek verir. Komisyon gerçekleştirilen etkinliklerin sonuçlarını değerlendirir. </w:t>
      </w:r>
      <w:hyperlink r:id="rId23"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Bu değerlendirmeler karar alma mekanizmalarını etkiler. </w:t>
      </w:r>
    </w:p>
    <w:p w14:paraId="3A21DD49" w14:textId="77777777" w:rsidR="00F06796" w:rsidRPr="002D2AB3" w:rsidRDefault="00F06796" w:rsidP="00777CB1">
      <w:pPr>
        <w:spacing w:line="276" w:lineRule="auto"/>
        <w:jc w:val="both"/>
        <w:rPr>
          <w:rFonts w:ascii="Times New Roman" w:hAnsi="Times New Roman" w:cs="Times New Roman"/>
          <w:b/>
          <w:bCs/>
          <w:sz w:val="24"/>
          <w:szCs w:val="24"/>
        </w:rPr>
      </w:pPr>
      <w:r w:rsidRPr="002D2AB3">
        <w:rPr>
          <w:rFonts w:ascii="Times New Roman" w:hAnsi="Times New Roman" w:cs="Times New Roman"/>
          <w:b/>
          <w:bCs/>
          <w:sz w:val="24"/>
          <w:szCs w:val="24"/>
        </w:rPr>
        <w:t xml:space="preserve">Olgunluk Düzeyi: (3) </w:t>
      </w:r>
    </w:p>
    <w:p w14:paraId="4033020D" w14:textId="77777777" w:rsidR="00F06796" w:rsidRPr="002D2AB3" w:rsidRDefault="00F06796" w:rsidP="00777CB1">
      <w:pPr>
        <w:spacing w:line="276" w:lineRule="auto"/>
        <w:jc w:val="both"/>
        <w:rPr>
          <w:rFonts w:ascii="Times New Roman" w:hAnsi="Times New Roman" w:cs="Times New Roman"/>
          <w:b/>
          <w:bCs/>
          <w:sz w:val="24"/>
          <w:szCs w:val="24"/>
        </w:rPr>
      </w:pPr>
      <w:r w:rsidRPr="002D2AB3">
        <w:rPr>
          <w:rFonts w:ascii="Times New Roman" w:hAnsi="Times New Roman" w:cs="Times New Roman"/>
          <w:sz w:val="24"/>
          <w:szCs w:val="24"/>
        </w:rPr>
        <w:t>İç kalite güvencesi sistemi birimin geneline yayılmış, şeffaf ve bütüncül olarak yürütülmektedir</w:t>
      </w:r>
    </w:p>
    <w:p w14:paraId="7FE27FF7" w14:textId="77777777" w:rsidR="00F06796" w:rsidRPr="002D2AB3" w:rsidRDefault="00F06796" w:rsidP="00777CB1">
      <w:pPr>
        <w:pBdr>
          <w:bottom w:val="single" w:sz="6" w:space="8" w:color="CCCCCC"/>
        </w:pBdr>
        <w:shd w:val="clear" w:color="auto" w:fill="FFFFFF"/>
        <w:spacing w:after="150"/>
        <w:jc w:val="both"/>
        <w:outlineLvl w:val="0"/>
        <w:rPr>
          <w:rFonts w:ascii="Times New Roman" w:eastAsia="Times New Roman" w:hAnsi="Times New Roman" w:cs="Times New Roman"/>
          <w:color w:val="333333"/>
          <w:kern w:val="36"/>
          <w:sz w:val="24"/>
          <w:szCs w:val="24"/>
          <w:lang w:eastAsia="tr-TR"/>
        </w:rPr>
      </w:pPr>
    </w:p>
    <w:p w14:paraId="2F541F5E" w14:textId="77777777" w:rsidR="00F06796" w:rsidRPr="002D2AB3" w:rsidRDefault="00F06796" w:rsidP="00777CB1">
      <w:pPr>
        <w:pStyle w:val="Balk2"/>
        <w:jc w:val="both"/>
        <w:rPr>
          <w:rFonts w:ascii="Times New Roman" w:hAnsi="Times New Roman" w:cs="Times New Roman"/>
          <w:sz w:val="24"/>
          <w:szCs w:val="24"/>
        </w:rPr>
      </w:pPr>
      <w:bookmarkStart w:id="11" w:name="_Toc220883885"/>
      <w:r w:rsidRPr="002D2AB3">
        <w:rPr>
          <w:rFonts w:ascii="Times New Roman" w:hAnsi="Times New Roman" w:cs="Times New Roman"/>
          <w:sz w:val="24"/>
          <w:szCs w:val="24"/>
        </w:rPr>
        <w:t>A.1.5. Kamuoyunu Bilgilendirme ve Hesap Verebilirlik</w:t>
      </w:r>
      <w:bookmarkEnd w:id="11"/>
    </w:p>
    <w:p w14:paraId="49441DB5" w14:textId="77777777" w:rsidR="00F06796" w:rsidRPr="002D2AB3" w:rsidRDefault="00F06796" w:rsidP="00777CB1">
      <w:pPr>
        <w:pBdr>
          <w:bottom w:val="single" w:sz="6" w:space="8" w:color="CCCCCC"/>
        </w:pBdr>
        <w:shd w:val="clear" w:color="auto" w:fill="FFFFFF"/>
        <w:spacing w:after="150"/>
        <w:jc w:val="both"/>
        <w:outlineLvl w:val="0"/>
        <w:rPr>
          <w:rFonts w:ascii="Times New Roman" w:hAnsi="Times New Roman" w:cs="Times New Roman"/>
          <w:sz w:val="24"/>
          <w:szCs w:val="24"/>
        </w:rPr>
      </w:pPr>
      <w:bookmarkStart w:id="12" w:name="_Toc220868668"/>
      <w:bookmarkStart w:id="13" w:name="_Toc220869169"/>
      <w:bookmarkStart w:id="14" w:name="_Toc220869249"/>
      <w:bookmarkStart w:id="15" w:name="_Toc220874046"/>
      <w:bookmarkStart w:id="16" w:name="_Toc220879799"/>
      <w:bookmarkStart w:id="17" w:name="_Toc220881653"/>
      <w:bookmarkStart w:id="18" w:name="_Toc220883822"/>
      <w:bookmarkStart w:id="19" w:name="_Toc220883886"/>
      <w:r w:rsidRPr="002D2AB3">
        <w:rPr>
          <w:rFonts w:ascii="Times New Roman" w:hAnsi="Times New Roman" w:cs="Times New Roman"/>
          <w:sz w:val="24"/>
          <w:szCs w:val="24"/>
        </w:rPr>
        <w:t>Birimimiz kamuoyunu bilgilendirmeyi ilkesel olarak benimsemiştir,</w:t>
      </w:r>
      <w:hyperlink r:id="rId24"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Hangi kanalların nasıl kullanılacağı tasarlanmıştır. </w:t>
      </w:r>
      <w:hyperlink r:id="rId25"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Erişilebilir olarak ilan edilmiştir ve tüm bilgilendirme adımları sistematik olarak atılmaktadır. </w:t>
      </w:r>
      <w:hyperlink r:id="rId26"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Birim web sayfası doğru, güncel, ilgili ve kolayca erişilebilir bilgiyi vermektedir; Bunun sağlanması için gerekli mekanizma mevcuttur. . İçe ve dışa hesap verme yöntemleri kurgulanmıştır ve uygulanmaktadır. </w:t>
      </w:r>
      <w:hyperlink r:id="rId27"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 xml:space="preserve"> İlan edilen takvim çerçevesinde planlar gerçekleştirilir, sorumluları nettir. </w:t>
      </w:r>
      <w:hyperlink r:id="rId28" w:history="1">
        <w:r w:rsidRPr="002D2AB3">
          <w:rPr>
            <w:rStyle w:val="Kpr"/>
            <w:rFonts w:ascii="Times New Roman" w:hAnsi="Times New Roman" w:cs="Times New Roman"/>
            <w:sz w:val="24"/>
            <w:szCs w:val="24"/>
          </w:rPr>
          <w:t>(OD3)</w:t>
        </w:r>
      </w:hyperlink>
      <w:r w:rsidRPr="002D2AB3">
        <w:rPr>
          <w:rFonts w:ascii="Times New Roman" w:hAnsi="Times New Roman" w:cs="Times New Roman"/>
          <w:sz w:val="24"/>
          <w:szCs w:val="24"/>
        </w:rPr>
        <w:t>Alınan geri beslemeler ile etkinliği değerlendirilmektedir. Birimimizin dış paydaşları ile toplantılar yapılmaktadır.</w:t>
      </w:r>
      <w:bookmarkEnd w:id="12"/>
      <w:bookmarkEnd w:id="13"/>
      <w:bookmarkEnd w:id="14"/>
      <w:bookmarkEnd w:id="15"/>
      <w:bookmarkEnd w:id="16"/>
      <w:bookmarkEnd w:id="17"/>
      <w:bookmarkEnd w:id="18"/>
      <w:bookmarkEnd w:id="19"/>
    </w:p>
    <w:p w14:paraId="55348A4F" w14:textId="77777777" w:rsidR="00F06796" w:rsidRPr="002D2AB3" w:rsidRDefault="00F06796" w:rsidP="00777CB1">
      <w:pPr>
        <w:spacing w:line="276" w:lineRule="auto"/>
        <w:jc w:val="both"/>
        <w:rPr>
          <w:rFonts w:ascii="Times New Roman" w:hAnsi="Times New Roman" w:cs="Times New Roman"/>
          <w:b/>
          <w:bCs/>
          <w:sz w:val="24"/>
          <w:szCs w:val="24"/>
        </w:rPr>
      </w:pPr>
      <w:r w:rsidRPr="002D2AB3">
        <w:rPr>
          <w:rFonts w:ascii="Times New Roman" w:hAnsi="Times New Roman" w:cs="Times New Roman"/>
          <w:b/>
          <w:bCs/>
          <w:sz w:val="24"/>
          <w:szCs w:val="24"/>
        </w:rPr>
        <w:t xml:space="preserve">Olgunluk Düzeyi: </w:t>
      </w:r>
    </w:p>
    <w:p w14:paraId="5BAAE592" w14:textId="77777777" w:rsidR="00F06796" w:rsidRPr="002D2AB3" w:rsidRDefault="00F06796" w:rsidP="00777CB1">
      <w:pPr>
        <w:spacing w:line="276" w:lineRule="auto"/>
        <w:jc w:val="both"/>
        <w:rPr>
          <w:rFonts w:ascii="Times New Roman" w:hAnsi="Times New Roman" w:cs="Times New Roman"/>
          <w:b/>
          <w:bCs/>
          <w:sz w:val="24"/>
          <w:szCs w:val="24"/>
        </w:rPr>
      </w:pPr>
      <w:r w:rsidRPr="002D2AB3">
        <w:rPr>
          <w:rFonts w:ascii="Times New Roman" w:hAnsi="Times New Roman" w:cs="Times New Roman"/>
          <w:b/>
          <w:bCs/>
          <w:sz w:val="24"/>
          <w:szCs w:val="24"/>
        </w:rPr>
        <w:t xml:space="preserve">(3) </w:t>
      </w:r>
      <w:r w:rsidRPr="002D2AB3">
        <w:rPr>
          <w:rFonts w:ascii="Times New Roman" w:hAnsi="Times New Roman" w:cs="Times New Roman"/>
          <w:sz w:val="24"/>
          <w:szCs w:val="24"/>
        </w:rPr>
        <w:t xml:space="preserve">Kurum tanımlı süreçleri doğrultusunda kamuoyunu bilgilendirme ve hesap verebilirlik mekanizmalarını işletmektedir. </w:t>
      </w:r>
    </w:p>
    <w:p w14:paraId="4635E8F5" w14:textId="77777777" w:rsidR="00F06796" w:rsidRPr="002D2AB3" w:rsidRDefault="00F06796" w:rsidP="00777CB1">
      <w:pPr>
        <w:pBdr>
          <w:bottom w:val="single" w:sz="6" w:space="8" w:color="CCCCCC"/>
        </w:pBdr>
        <w:shd w:val="clear" w:color="auto" w:fill="FFFFFF"/>
        <w:spacing w:after="150"/>
        <w:jc w:val="both"/>
        <w:outlineLvl w:val="0"/>
        <w:rPr>
          <w:rFonts w:ascii="Times New Roman" w:eastAsia="Times New Roman" w:hAnsi="Times New Roman" w:cs="Times New Roman"/>
          <w:kern w:val="36"/>
          <w:sz w:val="24"/>
          <w:szCs w:val="24"/>
          <w:lang w:eastAsia="tr-TR"/>
        </w:rPr>
      </w:pPr>
    </w:p>
    <w:bookmarkEnd w:id="5"/>
    <w:p w14:paraId="26609900" w14:textId="77777777" w:rsidR="00F06796" w:rsidRPr="002D2AB3" w:rsidRDefault="00F06796" w:rsidP="00777CB1">
      <w:pPr>
        <w:spacing w:line="276" w:lineRule="auto"/>
        <w:jc w:val="both"/>
        <w:rPr>
          <w:rFonts w:ascii="Times New Roman" w:hAnsi="Times New Roman" w:cs="Times New Roman"/>
          <w:sz w:val="24"/>
          <w:szCs w:val="24"/>
        </w:rPr>
      </w:pPr>
    </w:p>
    <w:p w14:paraId="62DA5EF4" w14:textId="77777777" w:rsidR="00F06796" w:rsidRPr="002D2AB3" w:rsidRDefault="00F06796" w:rsidP="00777CB1">
      <w:pPr>
        <w:pStyle w:val="Balk2"/>
        <w:jc w:val="both"/>
        <w:rPr>
          <w:rFonts w:ascii="Times New Roman" w:hAnsi="Times New Roman" w:cs="Times New Roman"/>
          <w:sz w:val="24"/>
          <w:szCs w:val="24"/>
        </w:rPr>
      </w:pPr>
      <w:bookmarkStart w:id="20" w:name="_Toc220883887"/>
      <w:r w:rsidRPr="002D2AB3">
        <w:rPr>
          <w:rFonts w:ascii="Times New Roman" w:hAnsi="Times New Roman" w:cs="Times New Roman"/>
          <w:sz w:val="24"/>
          <w:szCs w:val="24"/>
        </w:rPr>
        <w:t>A.2. Misyon ve Stratejik Amaçlar</w:t>
      </w:r>
      <w:bookmarkEnd w:id="20"/>
    </w:p>
    <w:p w14:paraId="6E799B31" w14:textId="77777777" w:rsidR="00F06796" w:rsidRPr="002D2AB3" w:rsidRDefault="00F06796" w:rsidP="00777CB1">
      <w:pPr>
        <w:pStyle w:val="Balk2"/>
        <w:jc w:val="both"/>
        <w:rPr>
          <w:rFonts w:ascii="Times New Roman" w:hAnsi="Times New Roman" w:cs="Times New Roman"/>
          <w:sz w:val="24"/>
          <w:szCs w:val="24"/>
        </w:rPr>
      </w:pPr>
      <w:bookmarkStart w:id="21" w:name="_Toc220883888"/>
      <w:r w:rsidRPr="002D2AB3">
        <w:rPr>
          <w:rFonts w:ascii="Times New Roman" w:hAnsi="Times New Roman" w:cs="Times New Roman"/>
          <w:sz w:val="24"/>
          <w:szCs w:val="24"/>
        </w:rPr>
        <w:t>A.2.1. Misyon, Vizyon ve Politikalar (Olgunluk Düzeyi: 3)</w:t>
      </w:r>
      <w:bookmarkEnd w:id="21"/>
    </w:p>
    <w:p w14:paraId="4A439DDD"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Fakültemize özel </w:t>
      </w:r>
      <w:proofErr w:type="gramStart"/>
      <w:r w:rsidRPr="002D2AB3">
        <w:rPr>
          <w:rFonts w:ascii="Times New Roman" w:hAnsi="Times New Roman" w:cs="Times New Roman"/>
          <w:sz w:val="24"/>
          <w:szCs w:val="24"/>
        </w:rPr>
        <w:t>misyon</w:t>
      </w:r>
      <w:proofErr w:type="gramEnd"/>
      <w:r w:rsidRPr="002D2AB3">
        <w:rPr>
          <w:rFonts w:ascii="Times New Roman" w:hAnsi="Times New Roman" w:cs="Times New Roman"/>
          <w:sz w:val="24"/>
          <w:szCs w:val="24"/>
        </w:rPr>
        <w:t xml:space="preserve"> ve vizyon belirlenmiş olup, web sayfamızda kurum çalışanları ve kamuoyu ile paylaşılmaktadır. </w:t>
      </w:r>
      <w:hyperlink r:id="rId29" w:history="1">
        <w:r w:rsidRPr="002D2AB3">
          <w:rPr>
            <w:rStyle w:val="Kpr"/>
            <w:rFonts w:ascii="Times New Roman" w:eastAsia="Times New Roman" w:hAnsi="Times New Roman" w:cs="Times New Roman"/>
            <w:sz w:val="24"/>
            <w:szCs w:val="24"/>
            <w:lang w:eastAsia="tr-TR"/>
          </w:rPr>
          <w:t>(OD3)</w:t>
        </w:r>
      </w:hyperlink>
    </w:p>
    <w:p w14:paraId="1F0BF2E4"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Birime ait kalite politikası, eğitim-öğretim politikası, AR-GE politikası ve toplumsal katkı politikaları belirlenmiş olup, paydaşlar tarafından erişilebilecek şekilde paylaşılmaktadır. </w:t>
      </w:r>
      <w:hyperlink r:id="rId30" w:history="1">
        <w:r w:rsidRPr="002D2AB3">
          <w:rPr>
            <w:rStyle w:val="Kpr"/>
            <w:rFonts w:ascii="Times New Roman" w:eastAsia="Times New Roman" w:hAnsi="Times New Roman" w:cs="Times New Roman"/>
            <w:sz w:val="24"/>
            <w:szCs w:val="24"/>
            <w:lang w:eastAsia="tr-TR"/>
          </w:rPr>
          <w:t>(OD3)</w:t>
        </w:r>
      </w:hyperlink>
    </w:p>
    <w:p w14:paraId="2871D2DF"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Fakültemiz </w:t>
      </w:r>
      <w:proofErr w:type="gramStart"/>
      <w:r w:rsidRPr="002D2AB3">
        <w:rPr>
          <w:rFonts w:ascii="Times New Roman" w:hAnsi="Times New Roman" w:cs="Times New Roman"/>
          <w:sz w:val="24"/>
          <w:szCs w:val="24"/>
        </w:rPr>
        <w:t>misyon</w:t>
      </w:r>
      <w:proofErr w:type="gramEnd"/>
      <w:r w:rsidRPr="002D2AB3">
        <w:rPr>
          <w:rFonts w:ascii="Times New Roman" w:hAnsi="Times New Roman" w:cs="Times New Roman"/>
          <w:sz w:val="24"/>
          <w:szCs w:val="24"/>
        </w:rPr>
        <w:t xml:space="preserve">, vizyon ve hedefleri çerçevesinde 2018-2022 Stratejik Planı uygulanmış ve ilgili bilgiler fakültemiz web sayfasında yayımlanmıştır. 2023-2027 Stratejik Planı ise belirlenen çalışma takvimine uygun şekilde hazırlanmış ve web sayfasında paylaşılmaktadır. </w:t>
      </w:r>
      <w:hyperlink r:id="rId31" w:history="1">
        <w:r w:rsidRPr="002D2AB3">
          <w:rPr>
            <w:rStyle w:val="Kpr"/>
            <w:rFonts w:ascii="Times New Roman" w:eastAsia="Times New Roman" w:hAnsi="Times New Roman" w:cs="Times New Roman"/>
            <w:sz w:val="24"/>
            <w:szCs w:val="24"/>
            <w:lang w:eastAsia="tr-TR"/>
          </w:rPr>
          <w:t>(OD3)</w:t>
        </w:r>
      </w:hyperlink>
    </w:p>
    <w:p w14:paraId="31B377C6"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Politikalarla uyumlu uygulamalar bulunmakta ve bu uygulamalar düzenli olarak izlenerek gerekli önlemler alınmaktadır. </w:t>
      </w:r>
      <w:r w:rsidRPr="002D2AB3">
        <w:rPr>
          <w:rFonts w:ascii="Times New Roman" w:eastAsia="Times New Roman" w:hAnsi="Times New Roman" w:cs="Times New Roman"/>
          <w:sz w:val="24"/>
          <w:szCs w:val="24"/>
          <w:lang w:eastAsia="tr-TR"/>
        </w:rPr>
        <w:t xml:space="preserve"> </w:t>
      </w:r>
      <w:hyperlink r:id="rId32" w:history="1">
        <w:r w:rsidRPr="002D2AB3">
          <w:rPr>
            <w:rStyle w:val="Kpr"/>
            <w:rFonts w:ascii="Times New Roman" w:eastAsia="Times New Roman" w:hAnsi="Times New Roman" w:cs="Times New Roman"/>
            <w:sz w:val="24"/>
            <w:szCs w:val="24"/>
            <w:lang w:eastAsia="tr-TR"/>
          </w:rPr>
          <w:t>(OD3)</w:t>
        </w:r>
      </w:hyperlink>
    </w:p>
    <w:p w14:paraId="4D06BAB3"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(3) </w:t>
      </w:r>
      <w:r w:rsidRPr="002D2AB3">
        <w:rPr>
          <w:rFonts w:ascii="Times New Roman" w:hAnsi="Times New Roman" w:cs="Times New Roman"/>
          <w:sz w:val="24"/>
          <w:szCs w:val="24"/>
        </w:rPr>
        <w:t xml:space="preserve">Fakültenin </w:t>
      </w:r>
      <w:proofErr w:type="gramStart"/>
      <w:r w:rsidRPr="002D2AB3">
        <w:rPr>
          <w:rFonts w:ascii="Times New Roman" w:hAnsi="Times New Roman" w:cs="Times New Roman"/>
          <w:sz w:val="24"/>
          <w:szCs w:val="24"/>
        </w:rPr>
        <w:t>misyon</w:t>
      </w:r>
      <w:proofErr w:type="gramEnd"/>
      <w:r w:rsidRPr="002D2AB3">
        <w:rPr>
          <w:rFonts w:ascii="Times New Roman" w:hAnsi="Times New Roman" w:cs="Times New Roman"/>
          <w:sz w:val="24"/>
          <w:szCs w:val="24"/>
        </w:rPr>
        <w:t>, vizyon ve politikalarına yönelik süreçleri sistematik olarak tanımlanmış, uygulanmakta ve düzenli olarak izlenerek iyileştirmeler yapılmaktadır.</w:t>
      </w:r>
    </w:p>
    <w:p w14:paraId="163541B7" w14:textId="77777777" w:rsidR="00F06796" w:rsidRPr="002D2AB3" w:rsidRDefault="00F06796" w:rsidP="00777CB1">
      <w:pPr>
        <w:jc w:val="both"/>
        <w:rPr>
          <w:rFonts w:ascii="Times New Roman" w:hAnsi="Times New Roman" w:cs="Times New Roman"/>
          <w:sz w:val="24"/>
          <w:szCs w:val="24"/>
        </w:rPr>
      </w:pPr>
    </w:p>
    <w:p w14:paraId="1426D769" w14:textId="77777777" w:rsidR="00F06796" w:rsidRPr="002D2AB3" w:rsidRDefault="00F06796" w:rsidP="00777CB1">
      <w:pPr>
        <w:pStyle w:val="Balk2"/>
        <w:jc w:val="both"/>
        <w:rPr>
          <w:rFonts w:ascii="Times New Roman" w:hAnsi="Times New Roman" w:cs="Times New Roman"/>
          <w:sz w:val="24"/>
          <w:szCs w:val="24"/>
        </w:rPr>
      </w:pPr>
      <w:bookmarkStart w:id="22" w:name="_Toc220883889"/>
      <w:r w:rsidRPr="002D2AB3">
        <w:rPr>
          <w:rFonts w:ascii="Times New Roman" w:hAnsi="Times New Roman" w:cs="Times New Roman"/>
          <w:sz w:val="24"/>
          <w:szCs w:val="24"/>
        </w:rPr>
        <w:t>A.2.2. Stratejik Amaç ve Hedefler (Olgunluk Düzeyi: 4)</w:t>
      </w:r>
      <w:bookmarkEnd w:id="22"/>
    </w:p>
    <w:p w14:paraId="31228706"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Fakültemizde stratejik plan kültürü ve geleneği oluşturulmuştur. 5 yıllık stratejik planlar hazırlanarak kısa, orta ve uzun vadeli hedefler belirlenmiştir. Tüm paydaşların (özellikle stratejik paydaşların) görüşü alınarak plan oluşturulmuştur. </w:t>
      </w:r>
      <w:hyperlink r:id="rId33" w:history="1">
        <w:r w:rsidRPr="002D2AB3">
          <w:rPr>
            <w:rStyle w:val="Kpr"/>
            <w:rFonts w:ascii="Times New Roman" w:hAnsi="Times New Roman" w:cs="Times New Roman"/>
            <w:sz w:val="24"/>
            <w:szCs w:val="24"/>
          </w:rPr>
          <w:t>(OD4)</w:t>
        </w:r>
      </w:hyperlink>
    </w:p>
    <w:p w14:paraId="14A2CDA5"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Stratejik plan hazırlanırken bir önceki planın ayrıntılı değerlendirmesi yapılmakta, yıllık gerçekleşmeler takip edilerek ilgili kurullarda tartışılmaktadır. </w:t>
      </w:r>
      <w:hyperlink r:id="rId34" w:history="1">
        <w:r w:rsidRPr="002D2AB3">
          <w:rPr>
            <w:rStyle w:val="Kpr"/>
            <w:rFonts w:ascii="Times New Roman" w:hAnsi="Times New Roman" w:cs="Times New Roman"/>
            <w:sz w:val="24"/>
            <w:szCs w:val="24"/>
          </w:rPr>
          <w:t>(OD4)</w:t>
        </w:r>
      </w:hyperlink>
    </w:p>
    <w:p w14:paraId="44B7EBF6"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lastRenderedPageBreak/>
        <w:t xml:space="preserve">Fakültemizde stratejik planların etkin hazırlanması için komisyonlar oluşturulmuş, gelecek planları iyileştirilmiştir. </w:t>
      </w:r>
      <w:hyperlink r:id="rId35" w:history="1">
        <w:r w:rsidRPr="002D2AB3">
          <w:rPr>
            <w:rStyle w:val="Kpr"/>
            <w:rFonts w:ascii="Times New Roman" w:eastAsia="Times New Roman" w:hAnsi="Times New Roman" w:cs="Times New Roman"/>
            <w:sz w:val="24"/>
            <w:szCs w:val="24"/>
            <w:lang w:eastAsia="tr-TR"/>
          </w:rPr>
          <w:t>(OD4)</w:t>
        </w:r>
      </w:hyperlink>
    </w:p>
    <w:p w14:paraId="5EE41EF9"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Kurumun stratejik planına planlama, uygulama, kontrol etme ve önlem alma aşamalarında iç ve dış paydaş katılımı sağlanmıştır. </w:t>
      </w:r>
      <w:hyperlink r:id="rId36" w:history="1">
        <w:r w:rsidRPr="002D2AB3">
          <w:rPr>
            <w:rStyle w:val="Kpr"/>
            <w:rFonts w:ascii="Times New Roman" w:hAnsi="Times New Roman" w:cs="Times New Roman"/>
            <w:sz w:val="24"/>
            <w:szCs w:val="24"/>
          </w:rPr>
          <w:t>(OD4)</w:t>
        </w:r>
      </w:hyperlink>
    </w:p>
    <w:p w14:paraId="708511CB"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Kurumun ihtiyaçları doğrultusunda geliştirdiği özgün yaklaşımlar ve uygulamalar bulunmaktadır. </w:t>
      </w:r>
      <w:hyperlink r:id="rId37" w:history="1">
        <w:r w:rsidRPr="002D2AB3">
          <w:rPr>
            <w:rStyle w:val="Kpr"/>
            <w:rFonts w:ascii="Times New Roman" w:eastAsia="Times New Roman" w:hAnsi="Times New Roman" w:cs="Times New Roman"/>
            <w:sz w:val="24"/>
            <w:szCs w:val="24"/>
            <w:lang w:eastAsia="tr-TR"/>
          </w:rPr>
          <w:t>(OD4)</w:t>
        </w:r>
      </w:hyperlink>
    </w:p>
    <w:p w14:paraId="3C0882B2"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b/>
          <w:bCs/>
          <w:sz w:val="24"/>
          <w:szCs w:val="24"/>
        </w:rPr>
        <w:t>Olgunluk Düzeyi: (4)</w:t>
      </w:r>
      <w:r w:rsidRPr="002D2AB3">
        <w:rPr>
          <w:rFonts w:ascii="Times New Roman" w:hAnsi="Times New Roman" w:cs="Times New Roman"/>
          <w:sz w:val="24"/>
          <w:szCs w:val="24"/>
        </w:rPr>
        <w:t xml:space="preserve"> Kurum, stratejik amaç ve hedeflerini belirleme, uygulama, izleme ve iyileştirme süreçlerini sistematik ve katılımcı bir yaklaşımla yürütmektedir.</w:t>
      </w:r>
    </w:p>
    <w:p w14:paraId="2D8ABA83" w14:textId="77777777" w:rsidR="00F06796" w:rsidRPr="002D2AB3" w:rsidRDefault="00F06796" w:rsidP="00777CB1">
      <w:pPr>
        <w:jc w:val="both"/>
        <w:rPr>
          <w:rFonts w:ascii="Times New Roman" w:hAnsi="Times New Roman" w:cs="Times New Roman"/>
          <w:sz w:val="24"/>
          <w:szCs w:val="24"/>
        </w:rPr>
      </w:pPr>
    </w:p>
    <w:p w14:paraId="3E21F0E2" w14:textId="77777777" w:rsidR="00F06796" w:rsidRPr="002D2AB3" w:rsidRDefault="00F06796" w:rsidP="00777CB1">
      <w:pPr>
        <w:pStyle w:val="Balk2"/>
        <w:jc w:val="both"/>
        <w:rPr>
          <w:rFonts w:ascii="Times New Roman" w:hAnsi="Times New Roman" w:cs="Times New Roman"/>
          <w:sz w:val="24"/>
          <w:szCs w:val="24"/>
        </w:rPr>
      </w:pPr>
      <w:bookmarkStart w:id="23" w:name="_Toc220883890"/>
      <w:r w:rsidRPr="002D2AB3">
        <w:rPr>
          <w:rFonts w:ascii="Times New Roman" w:hAnsi="Times New Roman" w:cs="Times New Roman"/>
          <w:sz w:val="24"/>
          <w:szCs w:val="24"/>
        </w:rPr>
        <w:t>A.2.3. Performans Yönetimi (Olgunluk Düzeyi: 4)</w:t>
      </w:r>
      <w:bookmarkEnd w:id="23"/>
    </w:p>
    <w:p w14:paraId="3722D7E8"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Fakültemizde performans yönetim sistemleri bütünsel bir yaklaşımla değerlendirilmekte, yıllık olarak hazırlanan </w:t>
      </w:r>
      <w:proofErr w:type="gramStart"/>
      <w:r w:rsidRPr="002D2AB3">
        <w:rPr>
          <w:rFonts w:ascii="Times New Roman" w:hAnsi="Times New Roman" w:cs="Times New Roman"/>
          <w:sz w:val="24"/>
          <w:szCs w:val="24"/>
        </w:rPr>
        <w:t>brifing</w:t>
      </w:r>
      <w:proofErr w:type="gramEnd"/>
      <w:r w:rsidRPr="002D2AB3">
        <w:rPr>
          <w:rFonts w:ascii="Times New Roman" w:hAnsi="Times New Roman" w:cs="Times New Roman"/>
          <w:sz w:val="24"/>
          <w:szCs w:val="24"/>
        </w:rPr>
        <w:t xml:space="preserve"> raporları ve kurum içi değerlendirme raporlarında kanıtlar bulunmaktadır. </w:t>
      </w:r>
      <w:hyperlink r:id="rId38" w:history="1">
        <w:r w:rsidRPr="002D2AB3">
          <w:rPr>
            <w:rStyle w:val="Kpr"/>
            <w:rFonts w:ascii="Times New Roman" w:hAnsi="Times New Roman" w:cs="Times New Roman"/>
            <w:sz w:val="24"/>
            <w:szCs w:val="24"/>
          </w:rPr>
          <w:t>(OD4)</w:t>
        </w:r>
      </w:hyperlink>
    </w:p>
    <w:p w14:paraId="4EC1B5E6" w14:textId="77777777" w:rsidR="00F06796" w:rsidRPr="002D2AB3" w:rsidRDefault="00F06796" w:rsidP="00777CB1">
      <w:pPr>
        <w:jc w:val="both"/>
        <w:rPr>
          <w:rFonts w:ascii="Times New Roman" w:hAnsi="Times New Roman" w:cs="Times New Roman"/>
          <w:sz w:val="24"/>
          <w:szCs w:val="24"/>
        </w:rPr>
      </w:pPr>
    </w:p>
    <w:p w14:paraId="786C117E"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Öğretim elemanlarının AR-GE performansı düzenli olarak izlenmekte, sonuçlar değerlendirilerek gerekli önlemler alınmaktadır.  Performans göstergeleri yönetim tarafından izlenmekte ve sonuçlara göre iyileştirmeler yapılmaktadır. </w:t>
      </w:r>
      <w:hyperlink r:id="rId39" w:history="1">
        <w:r w:rsidRPr="002D2AB3">
          <w:rPr>
            <w:rStyle w:val="Kpr"/>
            <w:rFonts w:ascii="Times New Roman" w:eastAsia="Times New Roman" w:hAnsi="Times New Roman" w:cs="Times New Roman"/>
            <w:sz w:val="24"/>
            <w:szCs w:val="24"/>
            <w:lang w:eastAsia="tr-TR"/>
          </w:rPr>
          <w:t>(OD4)</w:t>
        </w:r>
      </w:hyperlink>
    </w:p>
    <w:p w14:paraId="64E7FFEA"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 SWOT, risk analizi ve paydaş analizi gibi yöntemlerle fakültemizde iyileştirme çalışmaları sürdürülmektedir. Performans yönetimi mekanizmalarının iyileştirildiğine dair kanıtlar mevcuttur. </w:t>
      </w:r>
      <w:hyperlink r:id="rId40" w:history="1">
        <w:r w:rsidRPr="002D2AB3">
          <w:rPr>
            <w:rStyle w:val="Kpr"/>
            <w:rFonts w:ascii="Times New Roman" w:eastAsia="Times New Roman" w:hAnsi="Times New Roman" w:cs="Times New Roman"/>
            <w:sz w:val="24"/>
            <w:szCs w:val="24"/>
            <w:lang w:eastAsia="tr-TR"/>
          </w:rPr>
          <w:t>(OD4)</w:t>
        </w:r>
      </w:hyperlink>
    </w:p>
    <w:p w14:paraId="335198A3" w14:textId="77777777" w:rsidR="00F06796" w:rsidRPr="002D2AB3" w:rsidRDefault="00F06796" w:rsidP="00777CB1">
      <w:pPr>
        <w:pStyle w:val="Balk1"/>
        <w:spacing w:before="0"/>
        <w:jc w:val="both"/>
        <w:rPr>
          <w:rFonts w:ascii="Times New Roman" w:hAnsi="Times New Roman" w:cs="Times New Roman"/>
          <w:b/>
          <w:bCs/>
          <w:color w:val="auto"/>
          <w:sz w:val="24"/>
          <w:szCs w:val="24"/>
        </w:rPr>
      </w:pPr>
      <w:bookmarkStart w:id="24" w:name="_Toc220869174"/>
      <w:bookmarkStart w:id="25" w:name="_Toc220869254"/>
      <w:bookmarkStart w:id="26" w:name="_Toc220874051"/>
      <w:bookmarkStart w:id="27" w:name="_Toc220879804"/>
      <w:bookmarkStart w:id="28" w:name="_Toc220881658"/>
      <w:bookmarkStart w:id="29" w:name="_Toc220883827"/>
      <w:bookmarkStart w:id="30" w:name="_Toc220883891"/>
      <w:r w:rsidRPr="002D2AB3">
        <w:rPr>
          <w:rFonts w:ascii="Times New Roman" w:hAnsi="Times New Roman" w:cs="Times New Roman"/>
          <w:b/>
          <w:bCs/>
          <w:color w:val="auto"/>
          <w:sz w:val="24"/>
          <w:szCs w:val="24"/>
        </w:rPr>
        <w:t>Olgunluk Düzeyi: (4)</w:t>
      </w:r>
      <w:r w:rsidRPr="002D2AB3">
        <w:rPr>
          <w:rFonts w:ascii="Times New Roman" w:hAnsi="Times New Roman" w:cs="Times New Roman"/>
          <w:color w:val="auto"/>
          <w:sz w:val="24"/>
          <w:szCs w:val="24"/>
        </w:rPr>
        <w:t xml:space="preserve"> Kurum, performans yönetim süreçlerini sistematik bir yaklaşımla yürütmekte ve iyileştirme çalışmalarını kanıta dayalı olarak sürdürmektedir.</w:t>
      </w:r>
      <w:bookmarkEnd w:id="24"/>
      <w:bookmarkEnd w:id="25"/>
      <w:bookmarkEnd w:id="26"/>
      <w:bookmarkEnd w:id="27"/>
      <w:bookmarkEnd w:id="28"/>
      <w:bookmarkEnd w:id="29"/>
      <w:bookmarkEnd w:id="30"/>
    </w:p>
    <w:p w14:paraId="5C597CE1" w14:textId="77777777" w:rsidR="00F06796" w:rsidRPr="002D2AB3" w:rsidRDefault="00F06796" w:rsidP="00777CB1">
      <w:pPr>
        <w:jc w:val="both"/>
        <w:rPr>
          <w:rFonts w:ascii="Times New Roman" w:hAnsi="Times New Roman" w:cs="Times New Roman"/>
          <w:sz w:val="24"/>
          <w:szCs w:val="24"/>
        </w:rPr>
      </w:pPr>
    </w:p>
    <w:p w14:paraId="7018B181" w14:textId="77777777" w:rsidR="00F06796" w:rsidRPr="002D2AB3" w:rsidRDefault="00F06796" w:rsidP="00777CB1">
      <w:pPr>
        <w:pStyle w:val="Balk2"/>
        <w:jc w:val="both"/>
        <w:rPr>
          <w:rFonts w:ascii="Times New Roman" w:hAnsi="Times New Roman" w:cs="Times New Roman"/>
          <w:sz w:val="24"/>
          <w:szCs w:val="24"/>
        </w:rPr>
      </w:pPr>
      <w:bookmarkStart w:id="31" w:name="_Toc220883892"/>
      <w:r w:rsidRPr="002D2AB3">
        <w:rPr>
          <w:rFonts w:ascii="Times New Roman" w:hAnsi="Times New Roman" w:cs="Times New Roman"/>
          <w:sz w:val="24"/>
          <w:szCs w:val="24"/>
        </w:rPr>
        <w:t>A.3. Yönetim Sistemleri</w:t>
      </w:r>
      <w:bookmarkEnd w:id="31"/>
    </w:p>
    <w:p w14:paraId="7E5EA609" w14:textId="77777777" w:rsidR="00F06796" w:rsidRPr="002D2AB3" w:rsidRDefault="00F06796" w:rsidP="00777CB1">
      <w:pPr>
        <w:pStyle w:val="Balk2"/>
        <w:jc w:val="both"/>
        <w:rPr>
          <w:rFonts w:ascii="Times New Roman" w:hAnsi="Times New Roman" w:cs="Times New Roman"/>
          <w:sz w:val="24"/>
          <w:szCs w:val="24"/>
        </w:rPr>
      </w:pPr>
      <w:bookmarkStart w:id="32" w:name="_Toc220883893"/>
      <w:r w:rsidRPr="002D2AB3">
        <w:rPr>
          <w:rFonts w:ascii="Times New Roman" w:hAnsi="Times New Roman" w:cs="Times New Roman"/>
          <w:sz w:val="24"/>
          <w:szCs w:val="24"/>
        </w:rPr>
        <w:t>A.3.1. Bilgi Yönetim Sistemi (Olgunluk Düzeyi: 4)</w:t>
      </w:r>
      <w:bookmarkEnd w:id="32"/>
    </w:p>
    <w:p w14:paraId="101490FF"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Fakültemizde bilgi yönetim süreçleri sistematik bir şekilde yürütülmekte ve sürekli iyileştirilmektedir. Bilgi yönetimi politikaları, veri güvenliği, erişilebilirlik ve sürdürülebilirlik ilkeleri doğrultusunda uygulanmaktadır. Akademik ve idari birimler, bilgi yönetim sistemini aktif olarak kullanmakta ve süreçlerin etkinliği düzenli olarak değerlendirilmektedir. </w:t>
      </w:r>
      <w:hyperlink r:id="rId41" w:history="1">
        <w:r w:rsidRPr="002D2AB3">
          <w:rPr>
            <w:rStyle w:val="Kpr"/>
            <w:rFonts w:ascii="Times New Roman" w:hAnsi="Times New Roman" w:cs="Times New Roman"/>
            <w:sz w:val="24"/>
            <w:szCs w:val="24"/>
          </w:rPr>
          <w:t>(OD4)</w:t>
        </w:r>
      </w:hyperlink>
    </w:p>
    <w:p w14:paraId="000B4581"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Bilgi yönetimi kapsamında, kurumsal veri yönetimi ve dokümantasyon süreçleri standartlara uygun şekilde yürütülmektedir. Eğitim, araştırma ve idari süreçlerde kullanılan bilgi sistemleri düzenli olarak güncellenmekte, ihtiyaçlar doğrultusunda iyileştirmeler yapılmaktadır. </w:t>
      </w:r>
      <w:hyperlink r:id="rId42" w:history="1">
        <w:r w:rsidRPr="002D2AB3">
          <w:rPr>
            <w:rStyle w:val="Kpr"/>
            <w:rFonts w:ascii="Times New Roman" w:hAnsi="Times New Roman" w:cs="Times New Roman"/>
            <w:sz w:val="24"/>
            <w:szCs w:val="24"/>
          </w:rPr>
          <w:t>(OD4)</w:t>
        </w:r>
      </w:hyperlink>
    </w:p>
    <w:p w14:paraId="4B76288D"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b/>
          <w:bCs/>
          <w:sz w:val="24"/>
          <w:szCs w:val="24"/>
        </w:rPr>
        <w:t>Olgunluk Düzeyi: (4)</w:t>
      </w:r>
      <w:r w:rsidRPr="002D2AB3">
        <w:rPr>
          <w:rFonts w:ascii="Times New Roman" w:hAnsi="Times New Roman" w:cs="Times New Roman"/>
          <w:sz w:val="24"/>
          <w:szCs w:val="24"/>
        </w:rPr>
        <w:t xml:space="preserve"> Kurum, bilgi yönetim sistemlerini bütüncül bir yaklaşımla yönetmekte, süreçleri sürekli izleyerek veri güvenliği ve sürdürülebilirliği sağlamaktadır.</w:t>
      </w:r>
    </w:p>
    <w:p w14:paraId="0EFE7607" w14:textId="77777777" w:rsidR="00F06796" w:rsidRPr="002D2AB3" w:rsidRDefault="00F06796" w:rsidP="00777CB1">
      <w:pPr>
        <w:jc w:val="both"/>
        <w:rPr>
          <w:rFonts w:ascii="Times New Roman" w:hAnsi="Times New Roman" w:cs="Times New Roman"/>
          <w:sz w:val="24"/>
          <w:szCs w:val="24"/>
        </w:rPr>
      </w:pPr>
    </w:p>
    <w:p w14:paraId="5302B2A0" w14:textId="77777777" w:rsidR="00F06796" w:rsidRPr="002D2AB3" w:rsidRDefault="00F06796" w:rsidP="00777CB1">
      <w:pPr>
        <w:pStyle w:val="Balk2"/>
        <w:jc w:val="both"/>
        <w:rPr>
          <w:rFonts w:ascii="Times New Roman" w:hAnsi="Times New Roman" w:cs="Times New Roman"/>
          <w:sz w:val="24"/>
          <w:szCs w:val="24"/>
        </w:rPr>
      </w:pPr>
      <w:bookmarkStart w:id="33" w:name="_Toc220883894"/>
      <w:r w:rsidRPr="002D2AB3">
        <w:rPr>
          <w:rFonts w:ascii="Times New Roman" w:hAnsi="Times New Roman" w:cs="Times New Roman"/>
          <w:sz w:val="24"/>
          <w:szCs w:val="24"/>
        </w:rPr>
        <w:t>A.3.2. İnsan Kaynakları Yönetimi (Olgunluk Düzeyi: 4)</w:t>
      </w:r>
      <w:bookmarkEnd w:id="33"/>
    </w:p>
    <w:p w14:paraId="298B73ED"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Fakültemizde insan kaynakları yönetimine ilişkin kurallar ve süreçler bulunmaktadır. Şeffaf şekilde yürütülen bu süreçler, kurumda herkes tarafından bilinmektedir. Eğitim ve liyakat öncelikli </w:t>
      </w:r>
      <w:proofErr w:type="gramStart"/>
      <w:r w:rsidRPr="002D2AB3">
        <w:rPr>
          <w:rFonts w:ascii="Times New Roman" w:hAnsi="Times New Roman" w:cs="Times New Roman"/>
          <w:sz w:val="24"/>
          <w:szCs w:val="24"/>
        </w:rPr>
        <w:t>kriter</w:t>
      </w:r>
      <w:proofErr w:type="gramEnd"/>
      <w:r w:rsidRPr="002D2AB3">
        <w:rPr>
          <w:rFonts w:ascii="Times New Roman" w:hAnsi="Times New Roman" w:cs="Times New Roman"/>
          <w:sz w:val="24"/>
          <w:szCs w:val="24"/>
        </w:rPr>
        <w:t xml:space="preserve"> olup, yetkinliklerin artırılması temel hedeftir. Çalışan (akademik-idari) memnuniyet, </w:t>
      </w:r>
      <w:proofErr w:type="gramStart"/>
      <w:r w:rsidRPr="002D2AB3">
        <w:rPr>
          <w:rFonts w:ascii="Times New Roman" w:hAnsi="Times New Roman" w:cs="Times New Roman"/>
          <w:sz w:val="24"/>
          <w:szCs w:val="24"/>
        </w:rPr>
        <w:t>şikayet</w:t>
      </w:r>
      <w:proofErr w:type="gramEnd"/>
      <w:r w:rsidRPr="002D2AB3">
        <w:rPr>
          <w:rFonts w:ascii="Times New Roman" w:hAnsi="Times New Roman" w:cs="Times New Roman"/>
          <w:sz w:val="24"/>
          <w:szCs w:val="24"/>
        </w:rPr>
        <w:t xml:space="preserve"> ve önerilerini belirlemek ve izlemek amacıyla geliştirilmiş olan yöntem ve mekanizmalar uygulanmakta ve sonuçları değerlendirilerek iyileştirilmektedir. </w:t>
      </w:r>
      <w:hyperlink r:id="rId43" w:history="1">
        <w:r w:rsidRPr="002D2AB3">
          <w:rPr>
            <w:rStyle w:val="Kpr"/>
            <w:rFonts w:ascii="Times New Roman" w:hAnsi="Times New Roman" w:cs="Times New Roman"/>
            <w:sz w:val="24"/>
            <w:szCs w:val="24"/>
          </w:rPr>
          <w:t>(OD4)</w:t>
        </w:r>
      </w:hyperlink>
    </w:p>
    <w:p w14:paraId="65EB0FBB"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b/>
          <w:bCs/>
          <w:sz w:val="24"/>
          <w:szCs w:val="24"/>
        </w:rPr>
        <w:t>Olgunluk Düzeyi: (4)</w:t>
      </w:r>
      <w:r w:rsidRPr="002D2AB3">
        <w:rPr>
          <w:rFonts w:ascii="Times New Roman" w:hAnsi="Times New Roman" w:cs="Times New Roman"/>
          <w:sz w:val="24"/>
          <w:szCs w:val="24"/>
        </w:rPr>
        <w:t xml:space="preserve"> Kurum, insan kaynakları yönetimini şeffaf ve sistematik bir yaklaşımla yürütmekte, çalışan memnuniyetini artırmaya yönelik sürekli iyileştirme mekanizmaları uygulamaktadır.</w:t>
      </w:r>
    </w:p>
    <w:p w14:paraId="05C76176" w14:textId="77777777" w:rsidR="00F06796" w:rsidRPr="002D2AB3" w:rsidRDefault="00F06796" w:rsidP="00777CB1">
      <w:pPr>
        <w:jc w:val="both"/>
        <w:rPr>
          <w:rFonts w:ascii="Times New Roman" w:hAnsi="Times New Roman" w:cs="Times New Roman"/>
          <w:sz w:val="24"/>
          <w:szCs w:val="24"/>
        </w:rPr>
      </w:pPr>
    </w:p>
    <w:p w14:paraId="4CF2AE41" w14:textId="77777777" w:rsidR="00F06796" w:rsidRPr="002D2AB3" w:rsidRDefault="00F06796" w:rsidP="00777CB1">
      <w:pPr>
        <w:pStyle w:val="Balk2"/>
        <w:jc w:val="both"/>
        <w:rPr>
          <w:rFonts w:ascii="Times New Roman" w:hAnsi="Times New Roman" w:cs="Times New Roman"/>
          <w:sz w:val="24"/>
          <w:szCs w:val="24"/>
        </w:rPr>
      </w:pPr>
      <w:bookmarkStart w:id="34" w:name="_Toc220883895"/>
      <w:r w:rsidRPr="002D2AB3">
        <w:rPr>
          <w:rFonts w:ascii="Times New Roman" w:hAnsi="Times New Roman" w:cs="Times New Roman"/>
          <w:sz w:val="24"/>
          <w:szCs w:val="24"/>
        </w:rPr>
        <w:t>A.3.4. Süreç Yönetimi (Olgunluk Düzeyi: 4)</w:t>
      </w:r>
      <w:bookmarkEnd w:id="34"/>
    </w:p>
    <w:p w14:paraId="1513CAE8" w14:textId="77777777" w:rsidR="00F06796" w:rsidRPr="002D2AB3" w:rsidRDefault="00F06796"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Fakültemizde süreç yönetimi mekanizmaları izlenmekte ve ilgili paydaşlarla değerlendirilerek iyileştirilmektedir. Tüm etkinliklere ait süreçler ve alt süreçler (uzaktan eğitim </w:t>
      </w:r>
      <w:proofErr w:type="gramStart"/>
      <w:r w:rsidRPr="002D2AB3">
        <w:rPr>
          <w:rFonts w:ascii="Times New Roman" w:hAnsi="Times New Roman" w:cs="Times New Roman"/>
          <w:sz w:val="24"/>
          <w:szCs w:val="24"/>
        </w:rPr>
        <w:t>dahil</w:t>
      </w:r>
      <w:proofErr w:type="gramEnd"/>
      <w:r w:rsidRPr="002D2AB3">
        <w:rPr>
          <w:rFonts w:ascii="Times New Roman" w:hAnsi="Times New Roman" w:cs="Times New Roman"/>
          <w:sz w:val="24"/>
          <w:szCs w:val="24"/>
        </w:rPr>
        <w:t xml:space="preserve">) tanımlanmış olup, bu süreçler düzenli olarak izlenmekte ve iyileştirilmektedir.  </w:t>
      </w:r>
      <w:hyperlink r:id="rId44" w:history="1">
        <w:r w:rsidRPr="002D2AB3">
          <w:rPr>
            <w:rStyle w:val="Kpr"/>
            <w:rFonts w:ascii="Times New Roman" w:hAnsi="Times New Roman" w:cs="Times New Roman"/>
            <w:sz w:val="24"/>
            <w:szCs w:val="24"/>
          </w:rPr>
          <w:t>(OD4)</w:t>
        </w:r>
      </w:hyperlink>
    </w:p>
    <w:p w14:paraId="7E795D32" w14:textId="77777777" w:rsidR="00015E4A" w:rsidRDefault="00F06796" w:rsidP="00777CB1">
      <w:pPr>
        <w:jc w:val="both"/>
        <w:rPr>
          <w:rFonts w:ascii="Times New Roman" w:hAnsi="Times New Roman" w:cs="Times New Roman"/>
          <w:sz w:val="24"/>
          <w:szCs w:val="24"/>
        </w:rPr>
      </w:pPr>
      <w:r w:rsidRPr="002D2AB3">
        <w:rPr>
          <w:rFonts w:ascii="Times New Roman" w:hAnsi="Times New Roman" w:cs="Times New Roman"/>
          <w:b/>
          <w:bCs/>
          <w:color w:val="000000" w:themeColor="text1"/>
          <w:sz w:val="24"/>
          <w:szCs w:val="24"/>
        </w:rPr>
        <w:t>Olgunluk Düzeyi: (4)</w:t>
      </w:r>
      <w:r w:rsidRPr="002D2AB3">
        <w:rPr>
          <w:rFonts w:ascii="Times New Roman" w:hAnsi="Times New Roman" w:cs="Times New Roman"/>
          <w:color w:val="000000" w:themeColor="text1"/>
          <w:sz w:val="24"/>
          <w:szCs w:val="24"/>
        </w:rPr>
        <w:t xml:space="preserve"> </w:t>
      </w:r>
      <w:r w:rsidRPr="002D2AB3">
        <w:rPr>
          <w:rFonts w:ascii="Times New Roman" w:hAnsi="Times New Roman" w:cs="Times New Roman"/>
          <w:sz w:val="24"/>
          <w:szCs w:val="24"/>
        </w:rPr>
        <w:t>Kurum, süreç yönetimini sistematik ve katılımcı bir yaklaşımla yürütmekte, düzenli izleme ve değerlendirmelerle sürekli iyileştirmektedi</w:t>
      </w:r>
      <w:r w:rsidR="00160362" w:rsidRPr="002D2AB3">
        <w:rPr>
          <w:rFonts w:ascii="Times New Roman" w:hAnsi="Times New Roman" w:cs="Times New Roman"/>
          <w:sz w:val="24"/>
          <w:szCs w:val="24"/>
        </w:rPr>
        <w:t>r.</w:t>
      </w:r>
    </w:p>
    <w:p w14:paraId="7BE883B1" w14:textId="77777777" w:rsidR="00AF4572" w:rsidRDefault="00AF4572" w:rsidP="00777CB1">
      <w:pPr>
        <w:jc w:val="both"/>
        <w:rPr>
          <w:rFonts w:ascii="Times New Roman" w:hAnsi="Times New Roman" w:cs="Times New Roman"/>
          <w:sz w:val="24"/>
          <w:szCs w:val="24"/>
        </w:rPr>
      </w:pPr>
    </w:p>
    <w:p w14:paraId="5B084B3C" w14:textId="77777777" w:rsidR="00AF4572" w:rsidRDefault="00AF4572" w:rsidP="00B96342">
      <w:pPr>
        <w:pStyle w:val="Balk2"/>
        <w:rPr>
          <w:rFonts w:ascii="Times New Roman" w:hAnsi="Times New Roman" w:cs="Times New Roman"/>
          <w:sz w:val="24"/>
          <w:szCs w:val="24"/>
        </w:rPr>
      </w:pPr>
      <w:bookmarkStart w:id="35" w:name="_Toc220883896"/>
      <w:r w:rsidRPr="00B96342">
        <w:rPr>
          <w:rFonts w:ascii="Times New Roman" w:hAnsi="Times New Roman" w:cs="Times New Roman"/>
          <w:sz w:val="24"/>
          <w:szCs w:val="24"/>
        </w:rPr>
        <w:t>A.4. Paydaş Katılımı</w:t>
      </w:r>
      <w:bookmarkEnd w:id="35"/>
    </w:p>
    <w:p w14:paraId="2A8984B1" w14:textId="77777777" w:rsidR="00B96342" w:rsidRPr="00B96342" w:rsidRDefault="00B96342" w:rsidP="00B96342"/>
    <w:p w14:paraId="16F3900B" w14:textId="132647A1" w:rsidR="00AF4572" w:rsidRPr="002D2AB3" w:rsidRDefault="00AF4572" w:rsidP="00AF4572">
      <w:pPr>
        <w:pStyle w:val="Balk2"/>
        <w:jc w:val="both"/>
        <w:rPr>
          <w:rFonts w:ascii="Times New Roman" w:hAnsi="Times New Roman" w:cs="Times New Roman"/>
          <w:sz w:val="24"/>
          <w:szCs w:val="24"/>
        </w:rPr>
      </w:pPr>
      <w:bookmarkStart w:id="36" w:name="_Toc220883897"/>
      <w:r w:rsidRPr="002D2AB3">
        <w:rPr>
          <w:rFonts w:ascii="Times New Roman" w:hAnsi="Times New Roman" w:cs="Times New Roman"/>
          <w:sz w:val="24"/>
          <w:szCs w:val="24"/>
        </w:rPr>
        <w:lastRenderedPageBreak/>
        <w:t>A.</w:t>
      </w:r>
      <w:r>
        <w:rPr>
          <w:rFonts w:ascii="Times New Roman" w:hAnsi="Times New Roman" w:cs="Times New Roman"/>
          <w:sz w:val="24"/>
          <w:szCs w:val="24"/>
        </w:rPr>
        <w:t>4.1</w:t>
      </w:r>
      <w:r w:rsidRPr="002D2AB3">
        <w:rPr>
          <w:rFonts w:ascii="Times New Roman" w:hAnsi="Times New Roman" w:cs="Times New Roman"/>
          <w:sz w:val="24"/>
          <w:szCs w:val="24"/>
        </w:rPr>
        <w:t>. Süreç Yönetimi (Olgunluk Düzeyi: 4)</w:t>
      </w:r>
      <w:bookmarkEnd w:id="36"/>
    </w:p>
    <w:p w14:paraId="25401BE3" w14:textId="0EF34BBE" w:rsidR="00AF4572" w:rsidRDefault="00AF4572" w:rsidP="00777CB1">
      <w:pPr>
        <w:jc w:val="both"/>
        <w:rPr>
          <w:rFonts w:ascii="Times New Roman" w:hAnsi="Times New Roman" w:cs="Times New Roman"/>
          <w:sz w:val="24"/>
          <w:szCs w:val="24"/>
        </w:rPr>
      </w:pPr>
      <w:r w:rsidRPr="00AF4572">
        <w:rPr>
          <w:rFonts w:ascii="Times New Roman" w:hAnsi="Times New Roman" w:cs="Times New Roman"/>
          <w:sz w:val="24"/>
          <w:szCs w:val="24"/>
        </w:rPr>
        <w:t>Fakültemizde iç ve dış paydaş katılımına yönelik mekanizmalar sistematik bir biçimde planlanmakta, uygulanmakta, izlenmekte ve elde edilen geri bildirimler doğrultusunda sürekli iyileştirilmektedir</w:t>
      </w:r>
      <w:r w:rsidR="003A6141">
        <w:rPr>
          <w:rFonts w:ascii="Times New Roman" w:hAnsi="Times New Roman" w:cs="Times New Roman"/>
          <w:sz w:val="24"/>
          <w:szCs w:val="24"/>
        </w:rPr>
        <w:t xml:space="preserve"> (</w:t>
      </w:r>
      <w:hyperlink r:id="rId45" w:history="1">
        <w:r w:rsidR="003A6141" w:rsidRPr="003A6141">
          <w:rPr>
            <w:rStyle w:val="Kpr"/>
            <w:rFonts w:ascii="Times New Roman" w:hAnsi="Times New Roman" w:cs="Times New Roman"/>
            <w:sz w:val="24"/>
            <w:szCs w:val="24"/>
          </w:rPr>
          <w:t>OD4</w:t>
        </w:r>
      </w:hyperlink>
      <w:r w:rsidR="003A6141">
        <w:rPr>
          <w:rFonts w:ascii="Times New Roman" w:hAnsi="Times New Roman" w:cs="Times New Roman"/>
          <w:sz w:val="24"/>
          <w:szCs w:val="24"/>
        </w:rPr>
        <w:t>)</w:t>
      </w:r>
      <w:r w:rsidRPr="00AF4572">
        <w:rPr>
          <w:rFonts w:ascii="Times New Roman" w:hAnsi="Times New Roman" w:cs="Times New Roman"/>
          <w:sz w:val="24"/>
          <w:szCs w:val="24"/>
        </w:rPr>
        <w:t>. Bu kapsamda birim paydaş analizi standart bir form kullanılarak hazırlanmakta, fakülte web sitesinde ilan edilmekte ve düzenli aralıklarla gözden geçirilerek güncellenmektedir</w:t>
      </w:r>
      <w:r w:rsidR="003A6141">
        <w:rPr>
          <w:rFonts w:ascii="Times New Roman" w:hAnsi="Times New Roman" w:cs="Times New Roman"/>
          <w:sz w:val="24"/>
          <w:szCs w:val="24"/>
        </w:rPr>
        <w:t xml:space="preserve"> (</w:t>
      </w:r>
      <w:hyperlink r:id="rId46" w:history="1">
        <w:r w:rsidR="003A6141" w:rsidRPr="003A6141">
          <w:rPr>
            <w:rStyle w:val="Kpr"/>
            <w:rFonts w:ascii="Times New Roman" w:hAnsi="Times New Roman" w:cs="Times New Roman"/>
            <w:sz w:val="24"/>
            <w:szCs w:val="24"/>
          </w:rPr>
          <w:t>OD4</w:t>
        </w:r>
      </w:hyperlink>
      <w:r w:rsidR="003A6141">
        <w:rPr>
          <w:rFonts w:ascii="Times New Roman" w:hAnsi="Times New Roman" w:cs="Times New Roman"/>
          <w:sz w:val="24"/>
          <w:szCs w:val="24"/>
        </w:rPr>
        <w:t>)</w:t>
      </w:r>
      <w:r w:rsidRPr="00AF4572">
        <w:rPr>
          <w:rFonts w:ascii="Times New Roman" w:hAnsi="Times New Roman" w:cs="Times New Roman"/>
          <w:sz w:val="24"/>
          <w:szCs w:val="24"/>
        </w:rPr>
        <w:t>. Fakültemizin aktif programları olan Hemşirelik ile İş Sağlığı ve Güvenliği bölümlerinin eğitim programlarının amaç ve içerikleri; her yıl düzenli olarak gerçekleştirilen iç ve dış paydaş toplantıları, öğrenci geri bildirimleri ve program çıktıları doğrultusunda değerlendirilmekte ve güncellenmektedir</w:t>
      </w:r>
      <w:r w:rsidR="003A6141">
        <w:rPr>
          <w:rFonts w:ascii="Times New Roman" w:hAnsi="Times New Roman" w:cs="Times New Roman"/>
          <w:sz w:val="24"/>
          <w:szCs w:val="24"/>
        </w:rPr>
        <w:t xml:space="preserve"> (</w:t>
      </w:r>
      <w:hyperlink r:id="rId47" w:history="1">
        <w:r w:rsidR="003A6141" w:rsidRPr="003A6141">
          <w:rPr>
            <w:rStyle w:val="Kpr"/>
            <w:rFonts w:ascii="Times New Roman" w:hAnsi="Times New Roman" w:cs="Times New Roman"/>
            <w:sz w:val="24"/>
            <w:szCs w:val="24"/>
          </w:rPr>
          <w:t>OD4</w:t>
        </w:r>
      </w:hyperlink>
      <w:r w:rsidR="003A6141">
        <w:rPr>
          <w:rFonts w:ascii="Times New Roman" w:hAnsi="Times New Roman" w:cs="Times New Roman"/>
          <w:sz w:val="24"/>
          <w:szCs w:val="24"/>
        </w:rPr>
        <w:t>)</w:t>
      </w:r>
      <w:r w:rsidRPr="00AF4572">
        <w:rPr>
          <w:rFonts w:ascii="Times New Roman" w:hAnsi="Times New Roman" w:cs="Times New Roman"/>
          <w:sz w:val="24"/>
          <w:szCs w:val="24"/>
        </w:rPr>
        <w:t>. Paydaş katılımını desteklemek amacıyla uygulanan anketler, toplantılar, teknik geziler, kurum ziyaretleri ve toplumsal katkı faaliyetlerinin işleyişi izlenmekte; katılımı artırmaya ve süreçlerin etkililiğini güçlendirmeye yönelik iyileştirmeler yapılmaktadır</w:t>
      </w:r>
      <w:r w:rsidR="003A6141">
        <w:rPr>
          <w:rFonts w:ascii="Times New Roman" w:hAnsi="Times New Roman" w:cs="Times New Roman"/>
          <w:sz w:val="24"/>
          <w:szCs w:val="24"/>
        </w:rPr>
        <w:t xml:space="preserve"> (</w:t>
      </w:r>
      <w:hyperlink r:id="rId48" w:history="1">
        <w:r w:rsidR="003A6141" w:rsidRPr="003A6141">
          <w:rPr>
            <w:rStyle w:val="Kpr"/>
            <w:rFonts w:ascii="Times New Roman" w:hAnsi="Times New Roman" w:cs="Times New Roman"/>
            <w:sz w:val="24"/>
            <w:szCs w:val="24"/>
          </w:rPr>
          <w:t>OD4</w:t>
        </w:r>
      </w:hyperlink>
      <w:r w:rsidR="003A6141">
        <w:rPr>
          <w:rFonts w:ascii="Times New Roman" w:hAnsi="Times New Roman" w:cs="Times New Roman"/>
          <w:sz w:val="24"/>
          <w:szCs w:val="24"/>
        </w:rPr>
        <w:t>)</w:t>
      </w:r>
      <w:r w:rsidRPr="00AF4572">
        <w:rPr>
          <w:rFonts w:ascii="Times New Roman" w:hAnsi="Times New Roman" w:cs="Times New Roman"/>
          <w:sz w:val="24"/>
          <w:szCs w:val="24"/>
        </w:rPr>
        <w:t>. Bu uygulamalar sayesinde paydaş görüşleri karar alma süreçlerine yansıtılmakta ve paydaş katılımı PUKÖ döngüsü kapsamında etkin bir şekilde yönetilmektedir</w:t>
      </w:r>
      <w:r w:rsidR="003A6141">
        <w:rPr>
          <w:rFonts w:ascii="Times New Roman" w:hAnsi="Times New Roman" w:cs="Times New Roman"/>
          <w:sz w:val="24"/>
          <w:szCs w:val="24"/>
        </w:rPr>
        <w:t xml:space="preserve"> (</w:t>
      </w:r>
      <w:hyperlink r:id="rId49" w:history="1">
        <w:r w:rsidR="003A6141" w:rsidRPr="003A6141">
          <w:rPr>
            <w:rStyle w:val="Kpr"/>
            <w:rFonts w:ascii="Times New Roman" w:hAnsi="Times New Roman" w:cs="Times New Roman"/>
            <w:sz w:val="24"/>
            <w:szCs w:val="24"/>
          </w:rPr>
          <w:t>OD4</w:t>
        </w:r>
      </w:hyperlink>
      <w:r w:rsidR="003A6141">
        <w:rPr>
          <w:rFonts w:ascii="Times New Roman" w:hAnsi="Times New Roman" w:cs="Times New Roman"/>
          <w:sz w:val="24"/>
          <w:szCs w:val="24"/>
        </w:rPr>
        <w:t>)</w:t>
      </w:r>
      <w:r w:rsidR="00F57A8F">
        <w:rPr>
          <w:rFonts w:ascii="Times New Roman" w:hAnsi="Times New Roman" w:cs="Times New Roman"/>
          <w:sz w:val="24"/>
          <w:szCs w:val="24"/>
        </w:rPr>
        <w:t>.</w:t>
      </w:r>
    </w:p>
    <w:p w14:paraId="288C7687" w14:textId="77777777" w:rsidR="00F57A8F" w:rsidRDefault="00F57A8F" w:rsidP="00777CB1">
      <w:pPr>
        <w:jc w:val="both"/>
        <w:rPr>
          <w:rFonts w:ascii="Times New Roman" w:hAnsi="Times New Roman" w:cs="Times New Roman"/>
          <w:sz w:val="24"/>
          <w:szCs w:val="24"/>
        </w:rPr>
      </w:pPr>
    </w:p>
    <w:p w14:paraId="21021B7F" w14:textId="77777777" w:rsidR="00F57A8F" w:rsidRDefault="00F57A8F" w:rsidP="00777CB1">
      <w:pPr>
        <w:jc w:val="both"/>
        <w:rPr>
          <w:rFonts w:ascii="Times New Roman" w:hAnsi="Times New Roman" w:cs="Times New Roman"/>
          <w:sz w:val="24"/>
          <w:szCs w:val="24"/>
        </w:rPr>
      </w:pPr>
    </w:p>
    <w:p w14:paraId="767919B2" w14:textId="77777777" w:rsidR="00F57A8F" w:rsidRPr="0040265D" w:rsidRDefault="00F57A8F" w:rsidP="00777CB1">
      <w:pPr>
        <w:jc w:val="both"/>
        <w:rPr>
          <w:rFonts w:ascii="Times New Roman" w:hAnsi="Times New Roman" w:cs="Times New Roman"/>
          <w:b/>
          <w:bCs/>
          <w:sz w:val="24"/>
          <w:szCs w:val="24"/>
        </w:rPr>
      </w:pPr>
    </w:p>
    <w:p w14:paraId="612AB865" w14:textId="77777777" w:rsidR="00F57A8F" w:rsidRPr="00B96342" w:rsidRDefault="00F57A8F" w:rsidP="00B96342">
      <w:pPr>
        <w:pStyle w:val="Balk2"/>
        <w:rPr>
          <w:rFonts w:ascii="Times New Roman" w:hAnsi="Times New Roman" w:cs="Times New Roman"/>
          <w:sz w:val="24"/>
          <w:szCs w:val="24"/>
        </w:rPr>
      </w:pPr>
      <w:bookmarkStart w:id="37" w:name="_Toc220883898"/>
      <w:r w:rsidRPr="00B96342">
        <w:rPr>
          <w:rFonts w:ascii="Times New Roman" w:hAnsi="Times New Roman" w:cs="Times New Roman"/>
          <w:sz w:val="24"/>
          <w:szCs w:val="24"/>
        </w:rPr>
        <w:t>A.4.2. Öğrenci Geri Bildirimleri (Olgunluk Düzeyi: 4)</w:t>
      </w:r>
      <w:bookmarkEnd w:id="37"/>
    </w:p>
    <w:p w14:paraId="3EF0F846" w14:textId="09447C96" w:rsidR="00F57A8F" w:rsidRPr="00F57A8F" w:rsidRDefault="00F57A8F" w:rsidP="00F57A8F">
      <w:pPr>
        <w:jc w:val="both"/>
        <w:rPr>
          <w:rFonts w:ascii="Times New Roman" w:hAnsi="Times New Roman" w:cs="Times New Roman"/>
          <w:sz w:val="24"/>
          <w:szCs w:val="24"/>
        </w:rPr>
      </w:pPr>
      <w:r w:rsidRPr="00F57A8F">
        <w:rPr>
          <w:rFonts w:ascii="Times New Roman" w:hAnsi="Times New Roman" w:cs="Times New Roman"/>
          <w:sz w:val="24"/>
          <w:szCs w:val="24"/>
        </w:rPr>
        <w:t>Kurumumuzda öğretim süreçlerine ilişkin olarak öğrencilerin ders, dersin öğretim elemanı, program yeterlilikleri ve öğrenci iş yükü gibi alanlardaki geri bildirimlerinin alınmasına yönelik ilke ve kurallar oluşturulmuş ve sistematik biçimde uygulanmaktadır</w:t>
      </w:r>
      <w:r w:rsidR="007C732D">
        <w:rPr>
          <w:rFonts w:ascii="Times New Roman" w:hAnsi="Times New Roman" w:cs="Times New Roman"/>
          <w:sz w:val="24"/>
          <w:szCs w:val="24"/>
        </w:rPr>
        <w:t xml:space="preserve"> (</w:t>
      </w:r>
      <w:hyperlink r:id="rId50" w:history="1">
        <w:r w:rsidR="007C732D" w:rsidRPr="00C17465">
          <w:rPr>
            <w:rStyle w:val="Kpr"/>
            <w:rFonts w:ascii="Times New Roman" w:hAnsi="Times New Roman" w:cs="Times New Roman"/>
            <w:sz w:val="24"/>
            <w:szCs w:val="24"/>
          </w:rPr>
          <w:t>OD4</w:t>
        </w:r>
      </w:hyperlink>
      <w:r w:rsidR="007C732D">
        <w:rPr>
          <w:rFonts w:ascii="Times New Roman" w:hAnsi="Times New Roman" w:cs="Times New Roman"/>
          <w:sz w:val="24"/>
          <w:szCs w:val="24"/>
        </w:rPr>
        <w:t>)</w:t>
      </w:r>
      <w:r w:rsidRPr="00F57A8F">
        <w:rPr>
          <w:rFonts w:ascii="Times New Roman" w:hAnsi="Times New Roman" w:cs="Times New Roman"/>
          <w:sz w:val="24"/>
          <w:szCs w:val="24"/>
        </w:rPr>
        <w:t xml:space="preserve">. Öğrenciler, talep, şikâyet ve önerilerini fakültemiz web sayfasında yer alan </w:t>
      </w:r>
      <w:r w:rsidR="00A4239F">
        <w:rPr>
          <w:rFonts w:ascii="Times New Roman" w:hAnsi="Times New Roman" w:cs="Times New Roman"/>
          <w:sz w:val="24"/>
          <w:szCs w:val="24"/>
        </w:rPr>
        <w:t>f</w:t>
      </w:r>
      <w:r w:rsidRPr="00F57A8F">
        <w:rPr>
          <w:rFonts w:ascii="Times New Roman" w:hAnsi="Times New Roman" w:cs="Times New Roman"/>
          <w:sz w:val="24"/>
          <w:szCs w:val="24"/>
        </w:rPr>
        <w:t>orm aracılığıyla doğrudan fakülte idari amirliğine iletebilmektedir</w:t>
      </w:r>
      <w:r w:rsidR="003C086B">
        <w:rPr>
          <w:rFonts w:ascii="Times New Roman" w:hAnsi="Times New Roman" w:cs="Times New Roman"/>
          <w:sz w:val="24"/>
          <w:szCs w:val="24"/>
        </w:rPr>
        <w:t xml:space="preserve"> (</w:t>
      </w:r>
      <w:hyperlink r:id="rId51" w:history="1">
        <w:r w:rsidR="003C086B" w:rsidRPr="003C086B">
          <w:rPr>
            <w:rStyle w:val="Kpr"/>
            <w:rFonts w:ascii="Times New Roman" w:hAnsi="Times New Roman" w:cs="Times New Roman"/>
            <w:sz w:val="24"/>
            <w:szCs w:val="24"/>
          </w:rPr>
          <w:t>OD4</w:t>
        </w:r>
      </w:hyperlink>
      <w:r w:rsidR="003C086B">
        <w:rPr>
          <w:rFonts w:ascii="Times New Roman" w:hAnsi="Times New Roman" w:cs="Times New Roman"/>
          <w:sz w:val="24"/>
          <w:szCs w:val="24"/>
        </w:rPr>
        <w:t>)</w:t>
      </w:r>
      <w:r w:rsidRPr="00F57A8F">
        <w:rPr>
          <w:rFonts w:ascii="Times New Roman" w:hAnsi="Times New Roman" w:cs="Times New Roman"/>
          <w:sz w:val="24"/>
          <w:szCs w:val="24"/>
        </w:rPr>
        <w:t>. Her akademik dönem sonunda uygulanan ders ve öğretim elemanı değerlendirme anketleri ile öğrenci iş yükü belirleme anketleri aracılığıyla elde edilen geri bildirimler düzenli olarak analiz edilmekte; sonuçlar eğitim-öğretim süreçlerinin iyileştirilmesi ve karar alma mekanizmalarına yansıtılmaktadır</w:t>
      </w:r>
      <w:r w:rsidR="007C732D">
        <w:rPr>
          <w:rFonts w:ascii="Times New Roman" w:hAnsi="Times New Roman" w:cs="Times New Roman"/>
          <w:sz w:val="24"/>
          <w:szCs w:val="24"/>
        </w:rPr>
        <w:t xml:space="preserve"> (</w:t>
      </w:r>
      <w:hyperlink r:id="rId52" w:history="1">
        <w:r w:rsidR="007C732D" w:rsidRPr="003C086B">
          <w:rPr>
            <w:rStyle w:val="Kpr"/>
            <w:rFonts w:ascii="Times New Roman" w:hAnsi="Times New Roman" w:cs="Times New Roman"/>
            <w:sz w:val="24"/>
            <w:szCs w:val="24"/>
          </w:rPr>
          <w:t>OD4</w:t>
        </w:r>
      </w:hyperlink>
      <w:r w:rsidR="007C732D">
        <w:rPr>
          <w:rFonts w:ascii="Times New Roman" w:hAnsi="Times New Roman" w:cs="Times New Roman"/>
          <w:sz w:val="24"/>
          <w:szCs w:val="24"/>
        </w:rPr>
        <w:t>)</w:t>
      </w:r>
      <w:r w:rsidRPr="00F57A8F">
        <w:rPr>
          <w:rFonts w:ascii="Times New Roman" w:hAnsi="Times New Roman" w:cs="Times New Roman"/>
          <w:sz w:val="24"/>
          <w:szCs w:val="24"/>
        </w:rPr>
        <w:t>. Hemşirelik ve İş Sağlığı ve Güvenliği programlarında yürütülen bu uygulamalar, 2015 AKTS Kullanıcı Kılavuzu’nda yer alan anahtar prensipler doğrultusunda izlenmekte ve öğrenci katılımını güçlendirmeye yönelik iyileştirmeler yapılmaktadır</w:t>
      </w:r>
      <w:r w:rsidR="007C732D">
        <w:rPr>
          <w:rFonts w:ascii="Times New Roman" w:hAnsi="Times New Roman" w:cs="Times New Roman"/>
          <w:sz w:val="24"/>
          <w:szCs w:val="24"/>
        </w:rPr>
        <w:t xml:space="preserve"> (</w:t>
      </w:r>
      <w:hyperlink r:id="rId53" w:history="1">
        <w:r w:rsidR="007C732D" w:rsidRPr="003C086B">
          <w:rPr>
            <w:rStyle w:val="Kpr"/>
            <w:rFonts w:ascii="Times New Roman" w:hAnsi="Times New Roman" w:cs="Times New Roman"/>
            <w:sz w:val="24"/>
            <w:szCs w:val="24"/>
          </w:rPr>
          <w:t>OD4</w:t>
        </w:r>
      </w:hyperlink>
      <w:r w:rsidR="007C732D">
        <w:rPr>
          <w:rFonts w:ascii="Times New Roman" w:hAnsi="Times New Roman" w:cs="Times New Roman"/>
          <w:sz w:val="24"/>
          <w:szCs w:val="24"/>
        </w:rPr>
        <w:t>)</w:t>
      </w:r>
      <w:r w:rsidRPr="00F57A8F">
        <w:rPr>
          <w:rFonts w:ascii="Times New Roman" w:hAnsi="Times New Roman" w:cs="Times New Roman"/>
          <w:sz w:val="24"/>
          <w:szCs w:val="24"/>
        </w:rPr>
        <w:t xml:space="preserve">. Bu sayede öğrenci geri bildirimleri PUKÖ döngüsü kapsamında etkin biçimde yönetilmekte ve kalite güvencesi sistemine bütüncül olarak </w:t>
      </w:r>
      <w:proofErr w:type="gramStart"/>
      <w:r w:rsidRPr="00F57A8F">
        <w:rPr>
          <w:rFonts w:ascii="Times New Roman" w:hAnsi="Times New Roman" w:cs="Times New Roman"/>
          <w:sz w:val="24"/>
          <w:szCs w:val="24"/>
        </w:rPr>
        <w:t>entegre</w:t>
      </w:r>
      <w:proofErr w:type="gramEnd"/>
      <w:r w:rsidRPr="00F57A8F">
        <w:rPr>
          <w:rFonts w:ascii="Times New Roman" w:hAnsi="Times New Roman" w:cs="Times New Roman"/>
          <w:sz w:val="24"/>
          <w:szCs w:val="24"/>
        </w:rPr>
        <w:t xml:space="preserve"> edilmektedir.</w:t>
      </w:r>
    </w:p>
    <w:p w14:paraId="2219AD07" w14:textId="77777777" w:rsidR="00F57A8F" w:rsidRDefault="00F57A8F" w:rsidP="00777CB1">
      <w:pPr>
        <w:jc w:val="both"/>
        <w:rPr>
          <w:rFonts w:ascii="Times New Roman" w:hAnsi="Times New Roman" w:cs="Times New Roman"/>
          <w:sz w:val="24"/>
          <w:szCs w:val="24"/>
        </w:rPr>
      </w:pPr>
    </w:p>
    <w:p w14:paraId="25104FBD" w14:textId="77777777" w:rsidR="0040265D" w:rsidRDefault="0040265D" w:rsidP="00777CB1">
      <w:pPr>
        <w:jc w:val="both"/>
        <w:rPr>
          <w:rFonts w:ascii="Times New Roman" w:hAnsi="Times New Roman" w:cs="Times New Roman"/>
          <w:sz w:val="24"/>
          <w:szCs w:val="24"/>
        </w:rPr>
      </w:pPr>
    </w:p>
    <w:p w14:paraId="67EA1566" w14:textId="77777777" w:rsidR="0040265D" w:rsidRPr="00B96342" w:rsidRDefault="0040265D" w:rsidP="00B96342">
      <w:pPr>
        <w:pStyle w:val="Balk2"/>
        <w:rPr>
          <w:rFonts w:ascii="Times New Roman" w:hAnsi="Times New Roman" w:cs="Times New Roman"/>
          <w:sz w:val="24"/>
          <w:szCs w:val="24"/>
        </w:rPr>
      </w:pPr>
      <w:bookmarkStart w:id="38" w:name="_Toc220883899"/>
      <w:r w:rsidRPr="00B96342">
        <w:rPr>
          <w:rFonts w:ascii="Times New Roman" w:hAnsi="Times New Roman" w:cs="Times New Roman"/>
          <w:sz w:val="24"/>
          <w:szCs w:val="24"/>
        </w:rPr>
        <w:t>A.4.3. Mezun İlişkileri Yönetimi (Olgunluk Düzeyi: 4)</w:t>
      </w:r>
      <w:bookmarkEnd w:id="38"/>
    </w:p>
    <w:p w14:paraId="1A43E564" w14:textId="62F3A2F5" w:rsidR="0040265D" w:rsidRPr="0040265D" w:rsidRDefault="0040265D" w:rsidP="0040265D">
      <w:pPr>
        <w:jc w:val="both"/>
        <w:rPr>
          <w:rFonts w:ascii="Times New Roman" w:hAnsi="Times New Roman" w:cs="Times New Roman"/>
          <w:sz w:val="24"/>
          <w:szCs w:val="24"/>
        </w:rPr>
      </w:pPr>
      <w:r w:rsidRPr="0040265D">
        <w:rPr>
          <w:rFonts w:ascii="Times New Roman" w:hAnsi="Times New Roman" w:cs="Times New Roman"/>
          <w:sz w:val="24"/>
          <w:szCs w:val="24"/>
        </w:rPr>
        <w:t>Kurumumuzda programların genelinde mezun ilişkilerinin izlenmesine ve yönetilmesine yönelik mekanizmalar bulunmaktadır. Bu kapsamda Üniversitemiz bünyesinde yürütülen Mezun Bilgi Sistemi aracılığıyla mezunların işe yerleşme durumu, eğitime devam durumu, gelir düzeyi, işveren ve mezun memnuniyeti gibi istihdama ilişkin veriler sistematik ve kapsamlı biçimde toplanmakta ve değerlendirilmektedir</w:t>
      </w:r>
      <w:r>
        <w:rPr>
          <w:rFonts w:ascii="Times New Roman" w:hAnsi="Times New Roman" w:cs="Times New Roman"/>
          <w:sz w:val="24"/>
          <w:szCs w:val="24"/>
        </w:rPr>
        <w:t xml:space="preserve"> (</w:t>
      </w:r>
      <w:hyperlink r:id="rId54" w:history="1">
        <w:r w:rsidRPr="00183613">
          <w:rPr>
            <w:rStyle w:val="Kpr"/>
            <w:rFonts w:ascii="Times New Roman" w:hAnsi="Times New Roman" w:cs="Times New Roman"/>
            <w:sz w:val="24"/>
            <w:szCs w:val="24"/>
          </w:rPr>
          <w:t>OD4</w:t>
        </w:r>
      </w:hyperlink>
      <w:r>
        <w:rPr>
          <w:rFonts w:ascii="Times New Roman" w:hAnsi="Times New Roman" w:cs="Times New Roman"/>
          <w:sz w:val="24"/>
          <w:szCs w:val="24"/>
        </w:rPr>
        <w:t>)</w:t>
      </w:r>
      <w:r w:rsidRPr="0040265D">
        <w:rPr>
          <w:rFonts w:ascii="Times New Roman" w:hAnsi="Times New Roman" w:cs="Times New Roman"/>
          <w:sz w:val="24"/>
          <w:szCs w:val="24"/>
        </w:rPr>
        <w:t xml:space="preserve">. Mezunlar, e-Devlet </w:t>
      </w:r>
      <w:proofErr w:type="gramStart"/>
      <w:r w:rsidRPr="0040265D">
        <w:rPr>
          <w:rFonts w:ascii="Times New Roman" w:hAnsi="Times New Roman" w:cs="Times New Roman"/>
          <w:sz w:val="24"/>
          <w:szCs w:val="24"/>
        </w:rPr>
        <w:t>entegrasyonu</w:t>
      </w:r>
      <w:proofErr w:type="gramEnd"/>
      <w:r w:rsidRPr="0040265D">
        <w:rPr>
          <w:rFonts w:ascii="Times New Roman" w:hAnsi="Times New Roman" w:cs="Times New Roman"/>
          <w:sz w:val="24"/>
          <w:szCs w:val="24"/>
        </w:rPr>
        <w:t xml:space="preserve"> sayesinde mezun bilgi sistemine erişerek iş ve kariyer fırsatlarından yararlanabilmektedir. Mezun toplantıları ve yapılandırılmış </w:t>
      </w:r>
      <w:proofErr w:type="spellStart"/>
      <w:r w:rsidRPr="0040265D">
        <w:rPr>
          <w:rFonts w:ascii="Times New Roman" w:hAnsi="Times New Roman" w:cs="Times New Roman"/>
          <w:sz w:val="24"/>
          <w:szCs w:val="24"/>
        </w:rPr>
        <w:t>çalıştaylar</w:t>
      </w:r>
      <w:proofErr w:type="spellEnd"/>
      <w:r w:rsidRPr="0040265D">
        <w:rPr>
          <w:rFonts w:ascii="Times New Roman" w:hAnsi="Times New Roman" w:cs="Times New Roman"/>
          <w:sz w:val="24"/>
          <w:szCs w:val="24"/>
        </w:rPr>
        <w:t xml:space="preserve"> henüz düzenli olarak gerçekleştirilememekle birlikte, üniversitemizin aktif olarak kullanılan sosyal medya hesapları ile öğrenci toplulukları bünyesinde oluşturulan </w:t>
      </w:r>
      <w:proofErr w:type="spellStart"/>
      <w:r w:rsidRPr="0040265D">
        <w:rPr>
          <w:rFonts w:ascii="Times New Roman" w:hAnsi="Times New Roman" w:cs="Times New Roman"/>
          <w:sz w:val="24"/>
          <w:szCs w:val="24"/>
        </w:rPr>
        <w:t>WhatsApp</w:t>
      </w:r>
      <w:proofErr w:type="spellEnd"/>
      <w:r w:rsidRPr="0040265D">
        <w:rPr>
          <w:rFonts w:ascii="Times New Roman" w:hAnsi="Times New Roman" w:cs="Times New Roman"/>
          <w:sz w:val="24"/>
          <w:szCs w:val="24"/>
        </w:rPr>
        <w:t xml:space="preserve"> grupları aracılığıyla mezunlar ve dış paydaşlarla sürekli iletişim sağlanmakta, mezunların mesleki durumları hakkında geri bildirimler alınmaktadır</w:t>
      </w:r>
      <w:r>
        <w:rPr>
          <w:rFonts w:ascii="Times New Roman" w:hAnsi="Times New Roman" w:cs="Times New Roman"/>
          <w:sz w:val="24"/>
          <w:szCs w:val="24"/>
        </w:rPr>
        <w:t xml:space="preserve"> (</w:t>
      </w:r>
      <w:hyperlink r:id="rId55" w:history="1">
        <w:r w:rsidRPr="00183613">
          <w:rPr>
            <w:rStyle w:val="Kpr"/>
            <w:rFonts w:ascii="Times New Roman" w:hAnsi="Times New Roman" w:cs="Times New Roman"/>
            <w:sz w:val="24"/>
            <w:szCs w:val="24"/>
          </w:rPr>
          <w:t>OD4</w:t>
        </w:r>
      </w:hyperlink>
      <w:r>
        <w:rPr>
          <w:rFonts w:ascii="Times New Roman" w:hAnsi="Times New Roman" w:cs="Times New Roman"/>
          <w:sz w:val="24"/>
          <w:szCs w:val="24"/>
        </w:rPr>
        <w:t>)</w:t>
      </w:r>
      <w:r w:rsidRPr="0040265D">
        <w:rPr>
          <w:rFonts w:ascii="Times New Roman" w:hAnsi="Times New Roman" w:cs="Times New Roman"/>
          <w:sz w:val="24"/>
          <w:szCs w:val="24"/>
        </w:rPr>
        <w:t>. Bu uygulamalar yoluyla elde edilen bilgiler mezun izleme sürecine katkı sağlamakta; mezun ilişkileri yönetimi PUKÖ döngüsü kapsamında izlenmekte ve geliştirilmesi yönünde iyileştirme alanları belirlenmektedir</w:t>
      </w:r>
      <w:r>
        <w:rPr>
          <w:rFonts w:ascii="Times New Roman" w:hAnsi="Times New Roman" w:cs="Times New Roman"/>
          <w:sz w:val="24"/>
          <w:szCs w:val="24"/>
        </w:rPr>
        <w:t xml:space="preserve"> (</w:t>
      </w:r>
      <w:hyperlink r:id="rId56" w:history="1">
        <w:r w:rsidRPr="0045588C">
          <w:rPr>
            <w:rStyle w:val="Kpr"/>
            <w:rFonts w:ascii="Times New Roman" w:hAnsi="Times New Roman" w:cs="Times New Roman"/>
            <w:sz w:val="24"/>
            <w:szCs w:val="24"/>
          </w:rPr>
          <w:t>OD4</w:t>
        </w:r>
      </w:hyperlink>
      <w:r>
        <w:rPr>
          <w:rFonts w:ascii="Times New Roman" w:hAnsi="Times New Roman" w:cs="Times New Roman"/>
          <w:sz w:val="24"/>
          <w:szCs w:val="24"/>
        </w:rPr>
        <w:t>)</w:t>
      </w:r>
      <w:r w:rsidRPr="0040265D">
        <w:rPr>
          <w:rFonts w:ascii="Times New Roman" w:hAnsi="Times New Roman" w:cs="Times New Roman"/>
          <w:sz w:val="24"/>
          <w:szCs w:val="24"/>
        </w:rPr>
        <w:t>.</w:t>
      </w:r>
    </w:p>
    <w:p w14:paraId="76139084" w14:textId="7CEA0775" w:rsidR="0040265D" w:rsidRPr="002D2AB3" w:rsidRDefault="0040265D" w:rsidP="00777CB1">
      <w:pPr>
        <w:jc w:val="both"/>
        <w:rPr>
          <w:rFonts w:ascii="Times New Roman" w:hAnsi="Times New Roman" w:cs="Times New Roman"/>
          <w:sz w:val="24"/>
          <w:szCs w:val="24"/>
        </w:rPr>
        <w:sectPr w:rsidR="0040265D" w:rsidRPr="002D2AB3" w:rsidSect="001B0D99">
          <w:headerReference w:type="default" r:id="rId57"/>
          <w:footerReference w:type="default" r:id="rId58"/>
          <w:pgSz w:w="11910" w:h="16840"/>
          <w:pgMar w:top="141" w:right="880" w:bottom="141" w:left="720" w:header="0" w:footer="691" w:gutter="0"/>
          <w:pgNumType w:start="1" w:chapStyle="1"/>
          <w:cols w:space="708"/>
          <w:docGrid w:linePitch="299"/>
        </w:sectPr>
      </w:pPr>
    </w:p>
    <w:p w14:paraId="24D0B76E" w14:textId="77777777" w:rsidR="00526134" w:rsidRPr="002D2AB3" w:rsidRDefault="00526134" w:rsidP="00777CB1">
      <w:pPr>
        <w:pStyle w:val="Balk2"/>
        <w:jc w:val="both"/>
        <w:rPr>
          <w:rFonts w:ascii="Times New Roman" w:hAnsi="Times New Roman" w:cs="Times New Roman"/>
          <w:noProof/>
          <w:sz w:val="24"/>
          <w:szCs w:val="24"/>
        </w:rPr>
      </w:pPr>
      <w:bookmarkStart w:id="39" w:name="_Toc220347554"/>
      <w:bookmarkStart w:id="40" w:name="_Toc220883900"/>
      <w:r w:rsidRPr="002D2AB3">
        <w:rPr>
          <w:rFonts w:ascii="Times New Roman" w:hAnsi="Times New Roman" w:cs="Times New Roman"/>
          <w:noProof/>
          <w:sz w:val="24"/>
          <w:szCs w:val="24"/>
        </w:rPr>
        <w:lastRenderedPageBreak/>
        <w:t>A.5. Uluslararasılaşma</w:t>
      </w:r>
      <w:bookmarkEnd w:id="39"/>
      <w:bookmarkEnd w:id="40"/>
    </w:p>
    <w:p w14:paraId="7619AC9B" w14:textId="77777777" w:rsidR="00526134" w:rsidRPr="00B96342" w:rsidRDefault="00526134" w:rsidP="00B96342">
      <w:pPr>
        <w:pStyle w:val="Balk2"/>
        <w:rPr>
          <w:rFonts w:ascii="Times New Roman" w:hAnsi="Times New Roman" w:cs="Times New Roman"/>
          <w:noProof/>
          <w:sz w:val="24"/>
          <w:szCs w:val="24"/>
        </w:rPr>
      </w:pPr>
      <w:bookmarkStart w:id="41" w:name="_Toc220883901"/>
      <w:r w:rsidRPr="00B96342">
        <w:rPr>
          <w:rFonts w:ascii="Times New Roman" w:hAnsi="Times New Roman" w:cs="Times New Roman"/>
          <w:noProof/>
          <w:sz w:val="24"/>
          <w:szCs w:val="24"/>
        </w:rPr>
        <w:t>A.5.1. Uluslararasılaşma Süreçlerinin Yönetimi</w:t>
      </w:r>
      <w:bookmarkEnd w:id="41"/>
    </w:p>
    <w:p w14:paraId="51FFB89C" w14:textId="77777777" w:rsidR="00526134" w:rsidRPr="00526134" w:rsidRDefault="00526134" w:rsidP="00777CB1">
      <w:pPr>
        <w:jc w:val="both"/>
        <w:rPr>
          <w:rFonts w:ascii="Times New Roman" w:hAnsi="Times New Roman" w:cs="Times New Roman"/>
          <w:bCs/>
          <w:noProof/>
          <w:sz w:val="24"/>
          <w:szCs w:val="24"/>
        </w:rPr>
      </w:pPr>
      <w:r w:rsidRPr="00526134">
        <w:rPr>
          <w:rFonts w:ascii="Times New Roman" w:hAnsi="Times New Roman" w:cs="Times New Roman"/>
          <w:bCs/>
          <w:noProof/>
          <w:sz w:val="24"/>
          <w:szCs w:val="24"/>
        </w:rPr>
        <w:t>Birimde, uluslararasılaşma süreçlerinin etkin ve sürdürülebilir şekilde yönetilmesini sağlamak amacıyla organizasyonel bir yapılanma oluşturulmuştur. Bu kapsamda, Erasmus Koordinatörlüğü, Farabi Koordinatörlüğü ve Mevlana Koordinatörlüğü gibi ulusal ve uluslararası değişim programlarına yönelik koordinasyon birimleri aktif olarak görev yapmaktadır.</w:t>
      </w:r>
    </w:p>
    <w:p w14:paraId="5A5A0DB7" w14:textId="77777777" w:rsidR="00526134" w:rsidRPr="00526134" w:rsidRDefault="00526134" w:rsidP="00777CB1">
      <w:pPr>
        <w:jc w:val="both"/>
        <w:rPr>
          <w:rFonts w:ascii="Times New Roman" w:hAnsi="Times New Roman" w:cs="Times New Roman"/>
          <w:bCs/>
          <w:noProof/>
          <w:sz w:val="24"/>
          <w:szCs w:val="24"/>
        </w:rPr>
      </w:pPr>
    </w:p>
    <w:p w14:paraId="4BCD058A" w14:textId="77777777" w:rsidR="00526134" w:rsidRPr="00526134" w:rsidRDefault="00526134" w:rsidP="00777CB1">
      <w:pPr>
        <w:jc w:val="both"/>
        <w:rPr>
          <w:rFonts w:ascii="Times New Roman" w:hAnsi="Times New Roman" w:cs="Times New Roman"/>
          <w:noProof/>
          <w:color w:val="467886" w:themeColor="hyperlink"/>
          <w:sz w:val="24"/>
          <w:szCs w:val="24"/>
          <w:u w:val="single"/>
        </w:rPr>
      </w:pPr>
      <w:r w:rsidRPr="00526134">
        <w:rPr>
          <w:rFonts w:ascii="Times New Roman" w:hAnsi="Times New Roman" w:cs="Times New Roman"/>
          <w:bCs/>
          <w:noProof/>
          <w:sz w:val="24"/>
          <w:szCs w:val="24"/>
        </w:rPr>
        <w:t>Söz konusu yapılanma aracılığıyla, öğrenci ve öğretim elemanı hareketliliği planlanmakta, uygulanmakta ve izlenmekte; uluslararası iş birliklerinin geliştirilmesi ve yaygınlaştırılmasına yönelik çalışmalar yürütülmektedir. Uluslararasılaşma faaliyetlerine ilişkin süreçler, kurumun stratejik hedefleri ve iç kalite güvence sistemi ile uyumlu biçimde ele alınmakta; elde edilen veriler doğrultusunda iyileştirme çalışmaları gerçekleştirilmektedir. (</w:t>
      </w:r>
      <w:hyperlink r:id="rId59" w:history="1">
        <w:r w:rsidRPr="00526134">
          <w:rPr>
            <w:rFonts w:ascii="Times New Roman" w:hAnsi="Times New Roman" w:cs="Times New Roman"/>
            <w:bCs/>
            <w:noProof/>
            <w:color w:val="467886" w:themeColor="hyperlink"/>
            <w:sz w:val="24"/>
            <w:szCs w:val="24"/>
            <w:u w:val="single"/>
          </w:rPr>
          <w:t>OD 3</w:t>
        </w:r>
      </w:hyperlink>
      <w:r w:rsidRPr="00526134">
        <w:rPr>
          <w:rFonts w:ascii="Times New Roman" w:hAnsi="Times New Roman" w:cs="Times New Roman"/>
          <w:bCs/>
          <w:noProof/>
          <w:sz w:val="24"/>
          <w:szCs w:val="24"/>
        </w:rPr>
        <w:t>), ,(</w:t>
      </w:r>
      <w:hyperlink r:id="rId60" w:history="1">
        <w:r w:rsidRPr="00526134">
          <w:rPr>
            <w:rFonts w:ascii="Times New Roman" w:hAnsi="Times New Roman" w:cs="Times New Roman"/>
            <w:bCs/>
            <w:noProof/>
            <w:color w:val="467886" w:themeColor="hyperlink"/>
            <w:sz w:val="24"/>
            <w:szCs w:val="24"/>
            <w:u w:val="single"/>
          </w:rPr>
          <w:t>OD 3</w:t>
        </w:r>
      </w:hyperlink>
      <w:r w:rsidRPr="00526134">
        <w:rPr>
          <w:rFonts w:ascii="Times New Roman" w:hAnsi="Times New Roman" w:cs="Times New Roman"/>
          <w:bCs/>
          <w:noProof/>
          <w:sz w:val="24"/>
          <w:szCs w:val="24"/>
        </w:rPr>
        <w:t xml:space="preserve">), </w:t>
      </w:r>
      <w:hyperlink r:id="rId61" w:history="1">
        <w:r w:rsidRPr="00526134">
          <w:rPr>
            <w:rFonts w:ascii="Times New Roman" w:hAnsi="Times New Roman" w:cs="Times New Roman"/>
            <w:bCs/>
            <w:noProof/>
            <w:color w:val="467886" w:themeColor="hyperlink"/>
            <w:sz w:val="24"/>
            <w:szCs w:val="24"/>
            <w:u w:val="single"/>
          </w:rPr>
          <w:t>(OD3).</w:t>
        </w:r>
      </w:hyperlink>
      <w:r w:rsidRPr="00526134">
        <w:rPr>
          <w:rFonts w:ascii="Times New Roman" w:hAnsi="Times New Roman" w:cs="Times New Roman"/>
          <w:bCs/>
          <w:noProof/>
          <w:sz w:val="24"/>
          <w:szCs w:val="24"/>
        </w:rPr>
        <w:t xml:space="preserve"> </w:t>
      </w:r>
    </w:p>
    <w:p w14:paraId="135A53BB" w14:textId="77777777" w:rsidR="00526134" w:rsidRPr="00526134" w:rsidRDefault="00526134" w:rsidP="00777CB1">
      <w:pPr>
        <w:jc w:val="both"/>
        <w:rPr>
          <w:rFonts w:ascii="Times New Roman" w:hAnsi="Times New Roman" w:cs="Times New Roman"/>
          <w:noProof/>
          <w:sz w:val="24"/>
          <w:szCs w:val="24"/>
        </w:rPr>
      </w:pPr>
      <w:r w:rsidRPr="00526134">
        <w:rPr>
          <w:rFonts w:ascii="Times New Roman" w:hAnsi="Times New Roman" w:cs="Times New Roman"/>
          <w:b/>
          <w:bCs/>
          <w:noProof/>
          <w:sz w:val="24"/>
          <w:szCs w:val="24"/>
        </w:rPr>
        <w:t xml:space="preserve">Olgunluk Düzeyi: </w:t>
      </w:r>
      <w:r w:rsidRPr="00526134">
        <w:rPr>
          <w:rFonts w:ascii="Times New Roman" w:hAnsi="Times New Roman" w:cs="Times New Roman"/>
          <w:bCs/>
          <w:noProof/>
          <w:sz w:val="24"/>
          <w:szCs w:val="24"/>
        </w:rPr>
        <w:t>Uluslararasılaşma süreçlerinin yönetsel ve organizasyonel yapılanması izlenmekte ve iyileştirilmektedir.</w:t>
      </w:r>
    </w:p>
    <w:p w14:paraId="0B4AE32F" w14:textId="77777777" w:rsidR="00526134" w:rsidRPr="00526134" w:rsidRDefault="00526134" w:rsidP="00777CB1">
      <w:pPr>
        <w:jc w:val="both"/>
        <w:rPr>
          <w:rFonts w:ascii="Times New Roman" w:hAnsi="Times New Roman" w:cs="Times New Roman"/>
          <w:b/>
          <w:bCs/>
          <w:noProof/>
          <w:sz w:val="24"/>
          <w:szCs w:val="24"/>
        </w:rPr>
      </w:pPr>
    </w:p>
    <w:p w14:paraId="52FA4908" w14:textId="77777777" w:rsidR="00526134" w:rsidRPr="00B96342" w:rsidRDefault="00526134" w:rsidP="00B96342">
      <w:pPr>
        <w:pStyle w:val="Balk2"/>
        <w:rPr>
          <w:rFonts w:ascii="Times New Roman" w:hAnsi="Times New Roman" w:cs="Times New Roman"/>
          <w:noProof/>
          <w:sz w:val="24"/>
          <w:szCs w:val="24"/>
        </w:rPr>
      </w:pPr>
      <w:bookmarkStart w:id="42" w:name="_Toc220883902"/>
      <w:r w:rsidRPr="00B96342">
        <w:rPr>
          <w:rFonts w:ascii="Times New Roman" w:hAnsi="Times New Roman" w:cs="Times New Roman"/>
          <w:noProof/>
          <w:sz w:val="24"/>
          <w:szCs w:val="24"/>
        </w:rPr>
        <w:t>A.5.2. Uluslararasılaşma Kaynakları</w:t>
      </w:r>
      <w:bookmarkEnd w:id="42"/>
    </w:p>
    <w:p w14:paraId="66D09245" w14:textId="77777777" w:rsidR="00526134" w:rsidRPr="00526134" w:rsidRDefault="00526134" w:rsidP="00777CB1">
      <w:pPr>
        <w:jc w:val="both"/>
        <w:rPr>
          <w:rFonts w:ascii="Times New Roman" w:hAnsi="Times New Roman" w:cs="Times New Roman"/>
          <w:bCs/>
          <w:noProof/>
          <w:sz w:val="24"/>
          <w:szCs w:val="24"/>
        </w:rPr>
      </w:pPr>
      <w:r w:rsidRPr="00526134">
        <w:rPr>
          <w:rFonts w:ascii="Times New Roman" w:hAnsi="Times New Roman" w:cs="Times New Roman"/>
          <w:bCs/>
          <w:noProof/>
          <w:sz w:val="24"/>
          <w:szCs w:val="24"/>
        </w:rPr>
        <w:t>Fakültemizde, uluslararasılaşma faaliyetlerinin sürdürülebilirliğini sağlamak amacıyla gerekli fiziki altyapı ve öğretim elemanı kaynağı bulunmaktadır. Bu kaynakların nicelik ve nitelik yeterliliği, kurumun iç kalite güvence sistemi kapsamında düzenli olarak izlenmekte ve değerlendirilmektedir.</w:t>
      </w:r>
    </w:p>
    <w:p w14:paraId="6A883D27" w14:textId="77777777" w:rsidR="00526134" w:rsidRPr="00526134" w:rsidRDefault="00526134" w:rsidP="00777CB1">
      <w:pPr>
        <w:jc w:val="both"/>
        <w:rPr>
          <w:rFonts w:ascii="Times New Roman" w:hAnsi="Times New Roman" w:cs="Times New Roman"/>
          <w:bCs/>
          <w:noProof/>
          <w:sz w:val="24"/>
          <w:szCs w:val="24"/>
        </w:rPr>
      </w:pPr>
    </w:p>
    <w:p w14:paraId="079EE414" w14:textId="77777777" w:rsidR="00526134" w:rsidRPr="00526134" w:rsidRDefault="00526134" w:rsidP="00777CB1">
      <w:pPr>
        <w:jc w:val="both"/>
        <w:rPr>
          <w:rFonts w:ascii="Times New Roman" w:hAnsi="Times New Roman" w:cs="Times New Roman"/>
          <w:bCs/>
          <w:noProof/>
          <w:sz w:val="24"/>
          <w:szCs w:val="24"/>
        </w:rPr>
      </w:pPr>
      <w:r w:rsidRPr="00526134">
        <w:rPr>
          <w:rFonts w:ascii="Times New Roman" w:hAnsi="Times New Roman" w:cs="Times New Roman"/>
          <w:bCs/>
          <w:noProof/>
          <w:sz w:val="24"/>
          <w:szCs w:val="24"/>
        </w:rPr>
        <w:t>Ayrıca, fakültemizde öğrenim gören yabancı uyruklu öğrencilerin akademik ve idari süreçlerini etkin biçimde desteklemek üzere ayrı bir koordinatörlük yapılanması oluşturulmuş ve aktif olarak faaliyet göstermektedir. Uluslararası öğrencilere yönelik yürütülen hizmetler, izleme sonuçları doğrultusunda sürekli iyileştirme anlayışı çerçevesinde geliştirilmektedir (</w:t>
      </w:r>
      <w:hyperlink r:id="rId62" w:history="1">
        <w:r w:rsidRPr="00526134">
          <w:rPr>
            <w:rFonts w:ascii="Times New Roman" w:hAnsi="Times New Roman" w:cs="Times New Roman"/>
            <w:bCs/>
            <w:noProof/>
            <w:color w:val="467886" w:themeColor="hyperlink"/>
            <w:sz w:val="24"/>
            <w:szCs w:val="24"/>
            <w:u w:val="single"/>
          </w:rPr>
          <w:t>OD 3</w:t>
        </w:r>
      </w:hyperlink>
      <w:r w:rsidRPr="00526134">
        <w:rPr>
          <w:rFonts w:ascii="Times New Roman" w:hAnsi="Times New Roman" w:cs="Times New Roman"/>
          <w:bCs/>
          <w:noProof/>
          <w:sz w:val="24"/>
          <w:szCs w:val="24"/>
        </w:rPr>
        <w:t>).</w:t>
      </w:r>
    </w:p>
    <w:p w14:paraId="75A07DBF" w14:textId="77777777" w:rsidR="00526134" w:rsidRPr="00526134" w:rsidRDefault="00526134" w:rsidP="00777CB1">
      <w:pPr>
        <w:jc w:val="both"/>
        <w:rPr>
          <w:rFonts w:ascii="Times New Roman" w:hAnsi="Times New Roman" w:cs="Times New Roman"/>
          <w:bCs/>
          <w:noProof/>
          <w:sz w:val="24"/>
          <w:szCs w:val="24"/>
        </w:rPr>
      </w:pPr>
      <w:r w:rsidRPr="00526134">
        <w:rPr>
          <w:rFonts w:ascii="Times New Roman" w:hAnsi="Times New Roman" w:cs="Times New Roman"/>
          <w:b/>
          <w:bCs/>
          <w:noProof/>
          <w:sz w:val="24"/>
          <w:szCs w:val="24"/>
        </w:rPr>
        <w:t xml:space="preserve">Olgunluk Düzeyi: </w:t>
      </w:r>
      <w:r w:rsidRPr="00526134">
        <w:rPr>
          <w:rFonts w:ascii="Times New Roman" w:hAnsi="Times New Roman" w:cs="Times New Roman"/>
          <w:bCs/>
          <w:noProof/>
          <w:sz w:val="24"/>
          <w:szCs w:val="24"/>
        </w:rPr>
        <w:t>Kurumun uluslararasılaşma kaynakları birimler arası denge gözetilerek yönetilmektedir.</w:t>
      </w:r>
    </w:p>
    <w:p w14:paraId="29050837" w14:textId="77777777" w:rsidR="00526134" w:rsidRPr="00B96342" w:rsidRDefault="00526134" w:rsidP="00B96342">
      <w:pPr>
        <w:pStyle w:val="Balk2"/>
        <w:rPr>
          <w:rFonts w:ascii="Times New Roman" w:hAnsi="Times New Roman" w:cs="Times New Roman"/>
          <w:noProof/>
          <w:sz w:val="24"/>
          <w:szCs w:val="24"/>
        </w:rPr>
      </w:pPr>
    </w:p>
    <w:p w14:paraId="4118FB53" w14:textId="77777777" w:rsidR="00526134" w:rsidRPr="00B96342" w:rsidRDefault="00526134" w:rsidP="00B96342">
      <w:pPr>
        <w:pStyle w:val="Balk2"/>
        <w:rPr>
          <w:rFonts w:ascii="Times New Roman" w:hAnsi="Times New Roman" w:cs="Times New Roman"/>
          <w:b/>
          <w:bCs/>
          <w:noProof/>
          <w:sz w:val="24"/>
          <w:szCs w:val="24"/>
        </w:rPr>
      </w:pPr>
      <w:bookmarkStart w:id="43" w:name="_Toc220883903"/>
      <w:r w:rsidRPr="00B96342">
        <w:rPr>
          <w:rFonts w:ascii="Times New Roman" w:hAnsi="Times New Roman" w:cs="Times New Roman"/>
          <w:b/>
          <w:noProof/>
          <w:sz w:val="24"/>
          <w:szCs w:val="24"/>
        </w:rPr>
        <w:t>A.5.3.</w:t>
      </w:r>
      <w:r w:rsidRPr="00B96342">
        <w:rPr>
          <w:rFonts w:ascii="Times New Roman" w:hAnsi="Times New Roman" w:cs="Times New Roman"/>
          <w:noProof/>
          <w:sz w:val="24"/>
          <w:szCs w:val="24"/>
        </w:rPr>
        <w:t xml:space="preserve"> </w:t>
      </w:r>
      <w:r w:rsidRPr="00B96342">
        <w:rPr>
          <w:rFonts w:ascii="Times New Roman" w:hAnsi="Times New Roman" w:cs="Times New Roman"/>
          <w:b/>
          <w:bCs/>
          <w:noProof/>
          <w:sz w:val="24"/>
          <w:szCs w:val="24"/>
        </w:rPr>
        <w:t>Uluslararasılaşma Performansı</w:t>
      </w:r>
      <w:bookmarkEnd w:id="43"/>
    </w:p>
    <w:p w14:paraId="766E74B8" w14:textId="77777777" w:rsidR="00526134" w:rsidRPr="00526134" w:rsidRDefault="00526134" w:rsidP="00777CB1">
      <w:pPr>
        <w:jc w:val="both"/>
        <w:rPr>
          <w:rFonts w:ascii="Times New Roman" w:hAnsi="Times New Roman" w:cs="Times New Roman"/>
          <w:bCs/>
          <w:noProof/>
          <w:sz w:val="24"/>
          <w:szCs w:val="24"/>
        </w:rPr>
      </w:pPr>
      <w:r w:rsidRPr="00526134">
        <w:rPr>
          <w:rFonts w:ascii="Times New Roman" w:hAnsi="Times New Roman" w:cs="Times New Roman"/>
          <w:bCs/>
          <w:noProof/>
          <w:sz w:val="24"/>
          <w:szCs w:val="24"/>
        </w:rPr>
        <w:t xml:space="preserve">Birimde uluslararasılaşmaya yönelik öğrencilerimize (hali hazırda ziraat fakültesi binası kullanılmakta) eğitim toplantısı gerçekleştirilmiştir </w:t>
      </w:r>
      <w:r w:rsidRPr="00526134">
        <w:rPr>
          <w:rFonts w:ascii="Times New Roman" w:hAnsi="Times New Roman" w:cs="Times New Roman"/>
          <w:noProof/>
          <w:sz w:val="24"/>
          <w:szCs w:val="24"/>
        </w:rPr>
        <w:t xml:space="preserve"> </w:t>
      </w:r>
      <w:hyperlink r:id="rId63" w:history="1">
        <w:r w:rsidRPr="00526134">
          <w:rPr>
            <w:rFonts w:ascii="Times New Roman" w:hAnsi="Times New Roman" w:cs="Times New Roman"/>
            <w:noProof/>
            <w:color w:val="467886" w:themeColor="hyperlink"/>
            <w:sz w:val="24"/>
            <w:szCs w:val="24"/>
            <w:u w:val="single"/>
          </w:rPr>
          <w:t>(OD 3)</w:t>
        </w:r>
      </w:hyperlink>
    </w:p>
    <w:p w14:paraId="0680A152" w14:textId="77777777" w:rsidR="00526134" w:rsidRPr="00526134" w:rsidRDefault="00526134" w:rsidP="00777CB1">
      <w:pPr>
        <w:jc w:val="both"/>
        <w:rPr>
          <w:rFonts w:ascii="Times New Roman" w:hAnsi="Times New Roman" w:cs="Times New Roman"/>
          <w:bCs/>
          <w:noProof/>
          <w:sz w:val="24"/>
          <w:szCs w:val="24"/>
        </w:rPr>
      </w:pPr>
      <w:r w:rsidRPr="00526134">
        <w:rPr>
          <w:rFonts w:ascii="Times New Roman" w:hAnsi="Times New Roman" w:cs="Times New Roman"/>
          <w:b/>
          <w:bCs/>
          <w:noProof/>
          <w:sz w:val="24"/>
          <w:szCs w:val="24"/>
        </w:rPr>
        <w:t xml:space="preserve">Olgunluk Düzeyi: </w:t>
      </w:r>
      <w:r w:rsidRPr="00526134">
        <w:rPr>
          <w:rFonts w:ascii="Times New Roman" w:hAnsi="Times New Roman" w:cs="Times New Roman"/>
          <w:bCs/>
          <w:noProof/>
          <w:sz w:val="24"/>
          <w:szCs w:val="24"/>
        </w:rPr>
        <w:t xml:space="preserve">Kurumun geneline yayılmış uluslararasılaşma faaliyetleri bulunmaktadır. </w:t>
      </w:r>
    </w:p>
    <w:p w14:paraId="0FB97E9D" w14:textId="77777777" w:rsidR="00526134" w:rsidRPr="00526134" w:rsidRDefault="00526134" w:rsidP="00777CB1">
      <w:pPr>
        <w:jc w:val="both"/>
        <w:rPr>
          <w:rFonts w:ascii="Times New Roman" w:hAnsi="Times New Roman" w:cs="Times New Roman"/>
          <w:b/>
          <w:bCs/>
          <w:noProof/>
          <w:sz w:val="24"/>
          <w:szCs w:val="24"/>
        </w:rPr>
      </w:pPr>
    </w:p>
    <w:p w14:paraId="5A3B0CDF" w14:textId="77777777" w:rsidR="00526134" w:rsidRPr="00526134" w:rsidRDefault="00526134" w:rsidP="00526134">
      <w:pPr>
        <w:rPr>
          <w:rFonts w:ascii="Times New Roman" w:hAnsi="Times New Roman" w:cs="Times New Roman"/>
          <w:noProof/>
          <w:sz w:val="24"/>
          <w:szCs w:val="24"/>
        </w:rPr>
      </w:pPr>
    </w:p>
    <w:p w14:paraId="7ED4D6A9" w14:textId="77777777" w:rsidR="00C9583A" w:rsidRPr="002D2AB3" w:rsidRDefault="00C9583A" w:rsidP="00C41F8D">
      <w:pPr>
        <w:rPr>
          <w:rFonts w:ascii="Times New Roman" w:hAnsi="Times New Roman" w:cs="Times New Roman"/>
          <w:sz w:val="24"/>
          <w:szCs w:val="24"/>
        </w:rPr>
      </w:pPr>
    </w:p>
    <w:p w14:paraId="727DF352" w14:textId="4098444B" w:rsidR="00C41F8D" w:rsidRPr="002D2AB3" w:rsidRDefault="00C41F8D" w:rsidP="00C41F8D">
      <w:pPr>
        <w:rPr>
          <w:rFonts w:ascii="Times New Roman" w:hAnsi="Times New Roman" w:cs="Times New Roman"/>
          <w:sz w:val="24"/>
          <w:szCs w:val="24"/>
        </w:rPr>
      </w:pPr>
    </w:p>
    <w:p w14:paraId="19C1DD61" w14:textId="78C50BA6" w:rsidR="00F2128F" w:rsidRPr="002D2AB3" w:rsidRDefault="00F2128F" w:rsidP="008D6FB0">
      <w:pPr>
        <w:pStyle w:val="GvdeMetni"/>
        <w:spacing w:before="5"/>
        <w:rPr>
          <w:rFonts w:cs="Times New Roman"/>
          <w:b/>
          <w:bCs/>
        </w:rPr>
      </w:pPr>
    </w:p>
    <w:p w14:paraId="769EB4AD" w14:textId="77777777" w:rsidR="008D0A3F" w:rsidRPr="002D2AB3" w:rsidRDefault="008D0A3F" w:rsidP="008D6FB0">
      <w:pPr>
        <w:pStyle w:val="GvdeMetni"/>
        <w:spacing w:before="5"/>
        <w:rPr>
          <w:rFonts w:cs="Times New Roman"/>
          <w:b/>
          <w:bCs/>
        </w:rPr>
      </w:pPr>
    </w:p>
    <w:p w14:paraId="55091DB3" w14:textId="77777777" w:rsidR="008D0A3F" w:rsidRPr="002D2AB3" w:rsidRDefault="008D0A3F" w:rsidP="008D6FB0">
      <w:pPr>
        <w:pStyle w:val="GvdeMetni"/>
        <w:spacing w:before="5"/>
        <w:rPr>
          <w:rFonts w:cs="Times New Roman"/>
          <w:b/>
          <w:bCs/>
        </w:rPr>
      </w:pPr>
    </w:p>
    <w:p w14:paraId="7D293D65" w14:textId="77777777" w:rsidR="008D0A3F" w:rsidRPr="002D2AB3" w:rsidRDefault="008D0A3F" w:rsidP="008D6FB0">
      <w:pPr>
        <w:pStyle w:val="GvdeMetni"/>
        <w:spacing w:before="5"/>
        <w:rPr>
          <w:rFonts w:cs="Times New Roman"/>
          <w:b/>
          <w:bCs/>
        </w:rPr>
      </w:pPr>
    </w:p>
    <w:p w14:paraId="5C13FF8E" w14:textId="77777777" w:rsidR="008D0A3F" w:rsidRPr="002D2AB3" w:rsidRDefault="008D0A3F" w:rsidP="008D6FB0">
      <w:pPr>
        <w:pStyle w:val="GvdeMetni"/>
        <w:spacing w:before="5"/>
        <w:rPr>
          <w:rFonts w:cs="Times New Roman"/>
          <w:b/>
          <w:bCs/>
        </w:rPr>
      </w:pPr>
    </w:p>
    <w:p w14:paraId="592866B5" w14:textId="77777777" w:rsidR="008D0A3F" w:rsidRPr="002D2AB3" w:rsidRDefault="008D0A3F" w:rsidP="008D6FB0">
      <w:pPr>
        <w:pStyle w:val="GvdeMetni"/>
        <w:spacing w:before="5"/>
        <w:rPr>
          <w:rFonts w:cs="Times New Roman"/>
          <w:b/>
          <w:bCs/>
        </w:rPr>
      </w:pPr>
    </w:p>
    <w:p w14:paraId="551E09F8" w14:textId="77777777" w:rsidR="008D0A3F" w:rsidRPr="002D2AB3" w:rsidRDefault="008D0A3F" w:rsidP="008D6FB0">
      <w:pPr>
        <w:pStyle w:val="GvdeMetni"/>
        <w:spacing w:before="5"/>
        <w:rPr>
          <w:rFonts w:cs="Times New Roman"/>
          <w:b/>
          <w:bCs/>
        </w:rPr>
      </w:pPr>
    </w:p>
    <w:p w14:paraId="214147E9" w14:textId="77777777" w:rsidR="008D0A3F" w:rsidRPr="002D2AB3" w:rsidRDefault="008D0A3F" w:rsidP="008D6FB0">
      <w:pPr>
        <w:pStyle w:val="GvdeMetni"/>
        <w:spacing w:before="5"/>
        <w:rPr>
          <w:rFonts w:cs="Times New Roman"/>
          <w:b/>
          <w:bCs/>
        </w:rPr>
      </w:pPr>
    </w:p>
    <w:p w14:paraId="58576410" w14:textId="77777777" w:rsidR="008D0A3F" w:rsidRPr="002D2AB3" w:rsidRDefault="008D0A3F" w:rsidP="008D6FB0">
      <w:pPr>
        <w:pStyle w:val="GvdeMetni"/>
        <w:spacing w:before="5"/>
        <w:rPr>
          <w:rFonts w:cs="Times New Roman"/>
          <w:b/>
          <w:bCs/>
        </w:rPr>
      </w:pPr>
    </w:p>
    <w:p w14:paraId="33D3D8CD" w14:textId="77777777" w:rsidR="008D0A3F" w:rsidRPr="002D2AB3" w:rsidRDefault="008D0A3F" w:rsidP="008D6FB0">
      <w:pPr>
        <w:pStyle w:val="GvdeMetni"/>
        <w:spacing w:before="5"/>
        <w:rPr>
          <w:rFonts w:cs="Times New Roman"/>
          <w:b/>
          <w:bCs/>
        </w:rPr>
      </w:pPr>
    </w:p>
    <w:p w14:paraId="3142F24A" w14:textId="77777777" w:rsidR="008D0A3F" w:rsidRPr="002D2AB3" w:rsidRDefault="008D0A3F" w:rsidP="008D6FB0">
      <w:pPr>
        <w:pStyle w:val="GvdeMetni"/>
        <w:spacing w:before="5"/>
        <w:rPr>
          <w:rFonts w:cs="Times New Roman"/>
          <w:b/>
          <w:bCs/>
        </w:rPr>
      </w:pPr>
    </w:p>
    <w:p w14:paraId="248D2CBB" w14:textId="77777777" w:rsidR="008D0A3F" w:rsidRPr="002D2AB3" w:rsidRDefault="008D0A3F" w:rsidP="008D6FB0">
      <w:pPr>
        <w:pStyle w:val="GvdeMetni"/>
        <w:spacing w:before="5"/>
        <w:rPr>
          <w:rFonts w:cs="Times New Roman"/>
          <w:b/>
          <w:bCs/>
        </w:rPr>
      </w:pPr>
    </w:p>
    <w:p w14:paraId="48EA1E31" w14:textId="77777777" w:rsidR="008D0A3F" w:rsidRPr="002D2AB3" w:rsidRDefault="008D0A3F" w:rsidP="008D6FB0">
      <w:pPr>
        <w:pStyle w:val="GvdeMetni"/>
        <w:spacing w:before="5"/>
        <w:rPr>
          <w:rFonts w:cs="Times New Roman"/>
          <w:b/>
          <w:bCs/>
        </w:rPr>
      </w:pPr>
    </w:p>
    <w:p w14:paraId="68689AE4" w14:textId="77777777" w:rsidR="008D0A3F" w:rsidRPr="002D2AB3" w:rsidRDefault="008D0A3F" w:rsidP="008D6FB0">
      <w:pPr>
        <w:pStyle w:val="GvdeMetni"/>
        <w:spacing w:before="5"/>
        <w:rPr>
          <w:rFonts w:cs="Times New Roman"/>
          <w:b/>
          <w:bCs/>
        </w:rPr>
      </w:pPr>
    </w:p>
    <w:p w14:paraId="10524809" w14:textId="77777777" w:rsidR="008D0A3F" w:rsidRPr="002D2AB3" w:rsidRDefault="008D0A3F" w:rsidP="008D6FB0">
      <w:pPr>
        <w:pStyle w:val="GvdeMetni"/>
        <w:spacing w:before="5"/>
        <w:rPr>
          <w:rFonts w:cs="Times New Roman"/>
          <w:b/>
          <w:bCs/>
        </w:rPr>
      </w:pPr>
    </w:p>
    <w:p w14:paraId="4FED711B" w14:textId="77777777" w:rsidR="008D0A3F" w:rsidRPr="002D2AB3" w:rsidRDefault="008D0A3F" w:rsidP="008D6FB0">
      <w:pPr>
        <w:pStyle w:val="GvdeMetni"/>
        <w:spacing w:before="5"/>
        <w:rPr>
          <w:rFonts w:cs="Times New Roman"/>
          <w:b/>
          <w:bCs/>
        </w:rPr>
      </w:pPr>
    </w:p>
    <w:p w14:paraId="4FD993B3" w14:textId="77777777" w:rsidR="008D0A3F" w:rsidRPr="002D2AB3" w:rsidRDefault="008D0A3F" w:rsidP="008D6FB0">
      <w:pPr>
        <w:pStyle w:val="GvdeMetni"/>
        <w:spacing w:before="5"/>
        <w:rPr>
          <w:rFonts w:cs="Times New Roman"/>
          <w:b/>
          <w:bCs/>
        </w:rPr>
      </w:pPr>
    </w:p>
    <w:p w14:paraId="5D21B5D1" w14:textId="77777777" w:rsidR="008D0A3F" w:rsidRPr="002D2AB3" w:rsidRDefault="008D0A3F" w:rsidP="008D6FB0">
      <w:pPr>
        <w:pStyle w:val="GvdeMetni"/>
        <w:spacing w:before="5"/>
        <w:rPr>
          <w:rFonts w:cs="Times New Roman"/>
          <w:b/>
          <w:bCs/>
        </w:rPr>
      </w:pPr>
    </w:p>
    <w:p w14:paraId="1A0B3AB3" w14:textId="77777777" w:rsidR="008D0A3F" w:rsidRPr="002D2AB3" w:rsidRDefault="008D0A3F" w:rsidP="008D6FB0">
      <w:pPr>
        <w:pStyle w:val="GvdeMetni"/>
        <w:spacing w:before="5"/>
        <w:rPr>
          <w:rFonts w:cs="Times New Roman"/>
          <w:b/>
          <w:bCs/>
        </w:rPr>
      </w:pPr>
    </w:p>
    <w:p w14:paraId="5ACE49D7" w14:textId="77777777" w:rsidR="008D0A3F" w:rsidRPr="002D2AB3" w:rsidRDefault="008D0A3F" w:rsidP="008D6FB0">
      <w:pPr>
        <w:pStyle w:val="GvdeMetni"/>
        <w:spacing w:before="5"/>
        <w:rPr>
          <w:rFonts w:cs="Times New Roman"/>
          <w:b/>
          <w:bCs/>
        </w:rPr>
      </w:pPr>
    </w:p>
    <w:p w14:paraId="3E8D1E90" w14:textId="77777777" w:rsidR="008D0A3F" w:rsidRPr="002D2AB3" w:rsidRDefault="008D0A3F" w:rsidP="008D6FB0">
      <w:pPr>
        <w:pStyle w:val="GvdeMetni"/>
        <w:spacing w:before="5"/>
        <w:rPr>
          <w:rFonts w:cs="Times New Roman"/>
          <w:b/>
          <w:bCs/>
        </w:rPr>
      </w:pPr>
    </w:p>
    <w:p w14:paraId="408AB176" w14:textId="77777777" w:rsidR="008D0A3F" w:rsidRPr="002D2AB3" w:rsidRDefault="008D0A3F" w:rsidP="008D6FB0">
      <w:pPr>
        <w:pStyle w:val="GvdeMetni"/>
        <w:spacing w:before="5"/>
        <w:rPr>
          <w:rFonts w:cs="Times New Roman"/>
          <w:b/>
          <w:bCs/>
        </w:rPr>
      </w:pPr>
    </w:p>
    <w:p w14:paraId="1DFB92B0" w14:textId="77777777" w:rsidR="008D0A3F" w:rsidRPr="002D2AB3" w:rsidRDefault="008D0A3F" w:rsidP="008D6FB0">
      <w:pPr>
        <w:pStyle w:val="GvdeMetni"/>
        <w:spacing w:before="5"/>
        <w:rPr>
          <w:rFonts w:cs="Times New Roman"/>
          <w:b/>
          <w:bCs/>
        </w:rPr>
      </w:pPr>
    </w:p>
    <w:p w14:paraId="366C032A" w14:textId="2BF47551" w:rsidR="00080446" w:rsidRPr="002D2AB3" w:rsidRDefault="002D2AB3" w:rsidP="00777CB1">
      <w:pPr>
        <w:pStyle w:val="Balk1"/>
        <w:jc w:val="both"/>
        <w:rPr>
          <w:rFonts w:ascii="Times New Roman" w:hAnsi="Times New Roman" w:cs="Times New Roman"/>
          <w:sz w:val="24"/>
          <w:szCs w:val="24"/>
        </w:rPr>
      </w:pPr>
      <w:bookmarkStart w:id="44" w:name="_Toc155922290"/>
      <w:bookmarkStart w:id="45" w:name="_Toc220883904"/>
      <w:r w:rsidRPr="002D2AB3">
        <w:rPr>
          <w:rFonts w:ascii="Times New Roman" w:hAnsi="Times New Roman" w:cs="Times New Roman"/>
          <w:sz w:val="24"/>
          <w:szCs w:val="24"/>
        </w:rPr>
        <w:t xml:space="preserve">B. </w:t>
      </w:r>
      <w:r w:rsidR="00080446" w:rsidRPr="002D2AB3">
        <w:rPr>
          <w:rFonts w:ascii="Times New Roman" w:hAnsi="Times New Roman" w:cs="Times New Roman"/>
          <w:sz w:val="24"/>
          <w:szCs w:val="24"/>
        </w:rPr>
        <w:t>EĞİTİM ve ÖĞRETİM</w:t>
      </w:r>
      <w:bookmarkEnd w:id="44"/>
      <w:bookmarkEnd w:id="45"/>
    </w:p>
    <w:p w14:paraId="0FB23649" w14:textId="77777777" w:rsidR="00C1400D" w:rsidRPr="002D2AB3" w:rsidRDefault="00C1400D" w:rsidP="00777CB1">
      <w:pPr>
        <w:jc w:val="both"/>
        <w:rPr>
          <w:rFonts w:ascii="Times New Roman" w:hAnsi="Times New Roman" w:cs="Times New Roman"/>
          <w:sz w:val="24"/>
          <w:szCs w:val="24"/>
        </w:rPr>
      </w:pPr>
    </w:p>
    <w:p w14:paraId="795B7823" w14:textId="69928E5A" w:rsidR="00C529E1" w:rsidRPr="002D2AB3" w:rsidRDefault="00C529E1" w:rsidP="00777CB1">
      <w:pPr>
        <w:pStyle w:val="Balk2"/>
        <w:jc w:val="both"/>
        <w:rPr>
          <w:rFonts w:ascii="Times New Roman" w:eastAsia="Calibri" w:hAnsi="Times New Roman" w:cs="Times New Roman"/>
          <w:sz w:val="24"/>
          <w:szCs w:val="24"/>
        </w:rPr>
      </w:pPr>
      <w:bookmarkStart w:id="46" w:name="_Toc220883905"/>
      <w:r w:rsidRPr="002D2AB3">
        <w:rPr>
          <w:rFonts w:ascii="Times New Roman" w:eastAsia="Calibri" w:hAnsi="Times New Roman" w:cs="Times New Roman"/>
          <w:sz w:val="24"/>
          <w:szCs w:val="24"/>
        </w:rPr>
        <w:t>B.1.1. Programların Tasarımı ve Onayı</w:t>
      </w:r>
      <w:bookmarkEnd w:id="46"/>
    </w:p>
    <w:p w14:paraId="451CBEDD"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sz w:val="24"/>
          <w:szCs w:val="24"/>
        </w:rPr>
        <w:t xml:space="preserve">Fakülte bünyesinde yer alan tüm programların amaçları ve öğrenme çıktıları (kazanımları) belirlenmiş, bu çıktılar Türkiye Yükseköğretim Yeterlilikler Çerçevesi (TYYÇ) ile uyumlu olacak şekilde yapılandırılmıştır. Program yeterliliklerinin belirlenmesinde kurumun </w:t>
      </w:r>
      <w:proofErr w:type="gramStart"/>
      <w:r w:rsidRPr="00C529E1">
        <w:rPr>
          <w:rFonts w:ascii="Times New Roman" w:eastAsia="Calibri" w:hAnsi="Times New Roman" w:cs="Times New Roman"/>
          <w:sz w:val="24"/>
          <w:szCs w:val="24"/>
        </w:rPr>
        <w:t>misyon</w:t>
      </w:r>
      <w:proofErr w:type="gramEnd"/>
      <w:r w:rsidRPr="00C529E1">
        <w:rPr>
          <w:rFonts w:ascii="Times New Roman" w:eastAsia="Calibri" w:hAnsi="Times New Roman" w:cs="Times New Roman"/>
          <w:sz w:val="24"/>
          <w:szCs w:val="24"/>
        </w:rPr>
        <w:t xml:space="preserve"> ve vizyonu esas alınmış olup, söz konusu bilgiler kamuoyuna açık şekilde ilan edilmiştir </w:t>
      </w:r>
      <w:hyperlink r:id="rId64" w:history="1">
        <w:r w:rsidRPr="00C529E1">
          <w:rPr>
            <w:rFonts w:ascii="Times New Roman" w:eastAsia="Calibri" w:hAnsi="Times New Roman" w:cs="Times New Roman"/>
            <w:color w:val="0563C1"/>
            <w:sz w:val="24"/>
            <w:szCs w:val="24"/>
            <w:u w:val="single"/>
          </w:rPr>
          <w:t>(OD4)</w:t>
        </w:r>
      </w:hyperlink>
      <w:r w:rsidRPr="00C529E1">
        <w:rPr>
          <w:rFonts w:ascii="Times New Roman" w:eastAsia="Calibri" w:hAnsi="Times New Roman" w:cs="Times New Roman"/>
          <w:sz w:val="24"/>
          <w:szCs w:val="24"/>
        </w:rPr>
        <w:t xml:space="preserve">. </w:t>
      </w:r>
      <w:r w:rsidRPr="00C529E1">
        <w:rPr>
          <w:rFonts w:ascii="Times New Roman" w:hAnsi="Times New Roman" w:cs="Times New Roman"/>
          <w:noProof/>
          <w:sz w:val="24"/>
          <w:szCs w:val="24"/>
        </w:rPr>
        <w:t xml:space="preserve">Fakülte bünyesindeki her bir program, kendi alanına özgü eğitim programlarına sahiptir. Eğitim programları kapsamında öğrencilere kazandırılması hedeflenen bilgi ve beceriler derslerin başlangıcında açık biçimde tanımlanmıştır. Tüm programlara ait amaçlar, öğrenme çıktıları ve bunların TYYÇ ile uyumu belirlenmiş, eğitim-öğretim uygulamalarıyla ilişkilendirilmiş ve fakültenin web sayfasında yayımlanmıştır  </w:t>
      </w:r>
      <w:hyperlink r:id="rId65" w:history="1">
        <w:r w:rsidRPr="00C529E1">
          <w:rPr>
            <w:rFonts w:ascii="Times New Roman" w:eastAsia="Calibri" w:hAnsi="Times New Roman" w:cs="Times New Roman"/>
            <w:color w:val="0563C1"/>
            <w:sz w:val="24"/>
            <w:szCs w:val="24"/>
            <w:u w:val="single"/>
          </w:rPr>
          <w:t>(OD4)</w:t>
        </w:r>
      </w:hyperlink>
      <w:r w:rsidRPr="00C529E1">
        <w:rPr>
          <w:rFonts w:ascii="Times New Roman" w:eastAsia="Calibri" w:hAnsi="Times New Roman" w:cs="Times New Roman"/>
          <w:sz w:val="24"/>
          <w:szCs w:val="24"/>
        </w:rPr>
        <w:t>. Ders bilgi paketlerinde; dersin içeriği, kazandırılması hedeflenen bilgi ve beceriler, eğitim-öğretim yöntemleri ile ölçme ve değerlendirme esasları ayrıntılı olarak yer almaktadır. Bu paketler, öğrenci ve öğretim elemanlarının erişimine açık olacak şekilde ilan edilmiştir (</w:t>
      </w:r>
      <w:hyperlink r:id="rId66" w:history="1">
        <w:r w:rsidRPr="00C529E1">
          <w:rPr>
            <w:rFonts w:ascii="Times New Roman" w:eastAsia="Calibri" w:hAnsi="Times New Roman" w:cs="Times New Roman"/>
            <w:color w:val="0000FF"/>
            <w:sz w:val="24"/>
            <w:szCs w:val="24"/>
            <w:u w:val="single"/>
          </w:rPr>
          <w:t>OD 4</w:t>
        </w:r>
      </w:hyperlink>
      <w:r w:rsidRPr="00C529E1">
        <w:rPr>
          <w:rFonts w:ascii="Times New Roman" w:eastAsia="Calibri" w:hAnsi="Times New Roman" w:cs="Times New Roman"/>
          <w:sz w:val="24"/>
          <w:szCs w:val="24"/>
        </w:rPr>
        <w:t xml:space="preserve">), </w:t>
      </w:r>
      <w:hyperlink r:id="rId67" w:history="1">
        <w:r w:rsidRPr="00C529E1">
          <w:rPr>
            <w:rFonts w:ascii="Times New Roman" w:eastAsia="Calibri" w:hAnsi="Times New Roman" w:cs="Times New Roman"/>
            <w:color w:val="0000FF"/>
            <w:sz w:val="24"/>
            <w:szCs w:val="24"/>
            <w:u w:val="single"/>
          </w:rPr>
          <w:t>(OD 4)</w:t>
        </w:r>
      </w:hyperlink>
      <w:r w:rsidRPr="00C529E1">
        <w:rPr>
          <w:rFonts w:ascii="Times New Roman" w:eastAsia="Calibri" w:hAnsi="Times New Roman" w:cs="Times New Roman"/>
          <w:sz w:val="24"/>
          <w:szCs w:val="24"/>
        </w:rPr>
        <w:t xml:space="preserve"> </w:t>
      </w:r>
      <w:hyperlink r:id="rId68" w:history="1">
        <w:r w:rsidRPr="00C529E1">
          <w:rPr>
            <w:rFonts w:ascii="Times New Roman" w:eastAsia="Calibri" w:hAnsi="Times New Roman" w:cs="Times New Roman"/>
            <w:color w:val="0563C1"/>
            <w:sz w:val="24"/>
            <w:szCs w:val="24"/>
            <w:u w:val="single"/>
          </w:rPr>
          <w:t>(OD4)</w:t>
        </w:r>
      </w:hyperlink>
      <w:r w:rsidRPr="00C529E1">
        <w:rPr>
          <w:rFonts w:ascii="Times New Roman" w:eastAsia="Calibri" w:hAnsi="Times New Roman" w:cs="Times New Roman"/>
          <w:sz w:val="24"/>
          <w:szCs w:val="24"/>
        </w:rPr>
        <w:t>.</w:t>
      </w:r>
    </w:p>
    <w:p w14:paraId="7AD310B4"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sz w:val="24"/>
          <w:szCs w:val="24"/>
        </w:rPr>
        <w:t xml:space="preserve">Öğrencilerin ders ve sınıf geçme esasları, ders muafiyeti, alttan ve üstten ders alma koşulları önceden belirlenmiş olup, Siirt Üniversitesi Eğitim-Öğretim ve Sınav Yönetmeliği (2024) kapsamında düzenlenmiştir </w:t>
      </w:r>
      <w:hyperlink r:id="rId69" w:history="1">
        <w:r w:rsidRPr="00C529E1">
          <w:rPr>
            <w:rFonts w:ascii="Times New Roman" w:eastAsia="Calibri" w:hAnsi="Times New Roman" w:cs="Times New Roman"/>
            <w:color w:val="0000FF"/>
            <w:sz w:val="24"/>
            <w:szCs w:val="24"/>
            <w:u w:val="single"/>
          </w:rPr>
          <w:t>(OD 4).</w:t>
        </w:r>
      </w:hyperlink>
      <w:r w:rsidRPr="00C529E1">
        <w:rPr>
          <w:rFonts w:ascii="Times New Roman" w:eastAsia="Calibri" w:hAnsi="Times New Roman" w:cs="Times New Roman"/>
          <w:sz w:val="24"/>
          <w:szCs w:val="24"/>
        </w:rPr>
        <w:t xml:space="preserve"> </w:t>
      </w:r>
    </w:p>
    <w:p w14:paraId="0E34C33A"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sz w:val="24"/>
          <w:szCs w:val="24"/>
        </w:rPr>
        <w:t xml:space="preserve">Her bir derste kazanılması istenilen öğrenme çıktıları listesi ders bilgi paketi içerisinde belirlenmiştir </w:t>
      </w:r>
      <w:hyperlink r:id="rId70" w:history="1">
        <w:r w:rsidRPr="00C529E1">
          <w:rPr>
            <w:rFonts w:ascii="Times New Roman" w:eastAsia="Calibri" w:hAnsi="Times New Roman" w:cs="Times New Roman"/>
            <w:color w:val="0563C1"/>
            <w:sz w:val="24"/>
            <w:szCs w:val="24"/>
            <w:u w:val="single"/>
          </w:rPr>
          <w:t>(OD4)</w:t>
        </w:r>
      </w:hyperlink>
      <w:r w:rsidRPr="00C529E1">
        <w:rPr>
          <w:rFonts w:ascii="Times New Roman" w:eastAsia="Calibri" w:hAnsi="Times New Roman" w:cs="Times New Roman"/>
          <w:sz w:val="24"/>
          <w:szCs w:val="24"/>
        </w:rPr>
        <w:t xml:space="preserve">. </w:t>
      </w:r>
    </w:p>
    <w:p w14:paraId="19324909"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b/>
          <w:sz w:val="24"/>
          <w:szCs w:val="24"/>
        </w:rPr>
        <w:t>Olgunluk Düzeyi:</w:t>
      </w:r>
      <w:r w:rsidRPr="00C529E1">
        <w:rPr>
          <w:rFonts w:ascii="Times New Roman" w:eastAsia="Calibri" w:hAnsi="Times New Roman" w:cs="Times New Roman"/>
          <w:sz w:val="24"/>
          <w:szCs w:val="24"/>
        </w:rPr>
        <w:t xml:space="preserve"> Programların tasarım ve onay süreçleri sistematik olarak izlenmekte ve ilgili paydaşlarla birlikte değerlendirilerek iyileştirilmektedir.</w:t>
      </w:r>
    </w:p>
    <w:p w14:paraId="3928A441" w14:textId="77777777" w:rsidR="00C529E1" w:rsidRPr="002D2AB3" w:rsidRDefault="00C529E1" w:rsidP="00777CB1">
      <w:pPr>
        <w:pStyle w:val="Balk2"/>
        <w:jc w:val="both"/>
        <w:rPr>
          <w:rFonts w:ascii="Times New Roman" w:eastAsia="Calibri" w:hAnsi="Times New Roman" w:cs="Times New Roman"/>
          <w:sz w:val="24"/>
          <w:szCs w:val="24"/>
        </w:rPr>
      </w:pPr>
      <w:bookmarkStart w:id="47" w:name="_Toc220883906"/>
      <w:r w:rsidRPr="002D2AB3">
        <w:rPr>
          <w:rFonts w:ascii="Times New Roman" w:eastAsia="Calibri" w:hAnsi="Times New Roman" w:cs="Times New Roman"/>
          <w:sz w:val="24"/>
          <w:szCs w:val="24"/>
        </w:rPr>
        <w:t>B.1.2. Programın Ders Dağılım Dengesi</w:t>
      </w:r>
      <w:bookmarkEnd w:id="47"/>
    </w:p>
    <w:p w14:paraId="67321E1D" w14:textId="77777777" w:rsidR="00C529E1" w:rsidRPr="00C529E1" w:rsidRDefault="00C529E1" w:rsidP="00777CB1">
      <w:pPr>
        <w:widowControl/>
        <w:spacing w:after="160"/>
        <w:jc w:val="both"/>
        <w:rPr>
          <w:rFonts w:ascii="Times New Roman" w:eastAsia="Calibri" w:hAnsi="Times New Roman" w:cs="Times New Roman"/>
          <w:b/>
          <w:sz w:val="24"/>
          <w:szCs w:val="24"/>
        </w:rPr>
      </w:pPr>
      <w:r w:rsidRPr="00C529E1">
        <w:rPr>
          <w:rFonts w:ascii="Times New Roman" w:hAnsi="Times New Roman" w:cs="Times New Roman"/>
          <w:noProof/>
          <w:sz w:val="24"/>
          <w:szCs w:val="24"/>
        </w:rPr>
        <w:t xml:space="preserve">Fakülte eğitim programlarında ders dağılımlarına ilişkin ilke, kural ve yöntemler, Siirt Üniversitesi Eğitim-Öğretim ve Sınav Yönetmeliği  çerçevesinde belirlenmiş ve fakültenin faal olan bölümlerin sayfalarında paylaşılmıştır </w:t>
      </w:r>
      <w:hyperlink r:id="rId71" w:history="1">
        <w:r w:rsidRPr="00C529E1">
          <w:rPr>
            <w:rFonts w:ascii="Times New Roman" w:eastAsia="Calibri" w:hAnsi="Times New Roman" w:cs="Times New Roman"/>
            <w:color w:val="0000FF"/>
            <w:sz w:val="24"/>
            <w:szCs w:val="24"/>
            <w:u w:val="single"/>
          </w:rPr>
          <w:t>(OD 4)</w:t>
        </w:r>
      </w:hyperlink>
      <w:r w:rsidRPr="00C529E1">
        <w:rPr>
          <w:rFonts w:ascii="Times New Roman" w:eastAsia="Calibri" w:hAnsi="Times New Roman" w:cs="Times New Roman"/>
          <w:sz w:val="24"/>
          <w:szCs w:val="24"/>
        </w:rPr>
        <w:t xml:space="preserve">, </w:t>
      </w:r>
      <w:hyperlink r:id="rId72" w:history="1">
        <w:r w:rsidRPr="00C529E1">
          <w:rPr>
            <w:rFonts w:ascii="Times New Roman" w:eastAsia="Calibri" w:hAnsi="Times New Roman" w:cs="Times New Roman"/>
            <w:color w:val="0000FF"/>
            <w:sz w:val="24"/>
            <w:szCs w:val="24"/>
            <w:u w:val="single"/>
          </w:rPr>
          <w:t>(OD 4) (OD 4).</w:t>
        </w:r>
      </w:hyperlink>
      <w:r w:rsidRPr="00C529E1">
        <w:rPr>
          <w:rFonts w:ascii="Times New Roman" w:eastAsia="Calibri" w:hAnsi="Times New Roman" w:cs="Times New Roman"/>
          <w:sz w:val="24"/>
          <w:szCs w:val="24"/>
        </w:rPr>
        <w:t xml:space="preserve"> </w:t>
      </w:r>
    </w:p>
    <w:p w14:paraId="08BA29D6"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sz w:val="24"/>
          <w:szCs w:val="24"/>
        </w:rPr>
        <w:t xml:space="preserve">Öğretim programlarının yapısı; zorunlu ve seçmeli ders dengesi, alan ve alan dışı derslerin bütünlüğü gözetilerek oluşturulmuş olup, öğrencilerin kültürel derinlik kazanmalarına ve farklı disiplinleri tanımalarına imkân sağlayacak şekilde tasarlanmıştır. Ders sayısı ve haftalık ders saatleri, öğrencilerin akademik çalışmalarının yanı sıra sosyal, kültürel ve sportif etkinliklere zaman ayırabilecekleri biçimde planlanmaktadır  </w:t>
      </w:r>
      <w:hyperlink r:id="rId73" w:history="1">
        <w:r w:rsidRPr="00C529E1">
          <w:rPr>
            <w:rFonts w:ascii="Times New Roman" w:eastAsia="Calibri" w:hAnsi="Times New Roman" w:cs="Times New Roman"/>
            <w:color w:val="0563C1"/>
            <w:sz w:val="24"/>
            <w:szCs w:val="24"/>
            <w:u w:val="single"/>
          </w:rPr>
          <w:t>(OD4)</w:t>
        </w:r>
      </w:hyperlink>
      <w:r w:rsidRPr="00C529E1">
        <w:rPr>
          <w:rFonts w:ascii="Times New Roman" w:eastAsia="Calibri" w:hAnsi="Times New Roman" w:cs="Times New Roman"/>
          <w:sz w:val="24"/>
          <w:szCs w:val="24"/>
        </w:rPr>
        <w:t>.</w:t>
      </w:r>
    </w:p>
    <w:p w14:paraId="68E3AE69"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b/>
          <w:sz w:val="24"/>
          <w:szCs w:val="24"/>
        </w:rPr>
        <w:t>Olgunluk Düzeyi:</w:t>
      </w:r>
      <w:r w:rsidRPr="00C529E1">
        <w:rPr>
          <w:rFonts w:ascii="Times New Roman" w:eastAsia="Calibri" w:hAnsi="Times New Roman" w:cs="Times New Roman"/>
          <w:sz w:val="24"/>
          <w:szCs w:val="24"/>
        </w:rPr>
        <w:t xml:space="preserve"> Fakülte bünyesinde yer alan programlarda ders dağılım dengesi izlenmekte ve iyileştirilmektedir.</w:t>
      </w:r>
    </w:p>
    <w:p w14:paraId="01A6F0C7" w14:textId="77777777" w:rsidR="00C529E1" w:rsidRPr="002D2AB3" w:rsidRDefault="00C529E1" w:rsidP="00777CB1">
      <w:pPr>
        <w:pStyle w:val="Balk2"/>
        <w:jc w:val="both"/>
        <w:rPr>
          <w:rFonts w:ascii="Times New Roman" w:eastAsia="Calibri" w:hAnsi="Times New Roman" w:cs="Times New Roman"/>
          <w:sz w:val="24"/>
          <w:szCs w:val="24"/>
        </w:rPr>
      </w:pPr>
      <w:bookmarkStart w:id="48" w:name="_Toc220883907"/>
      <w:r w:rsidRPr="002D2AB3">
        <w:rPr>
          <w:rFonts w:ascii="Times New Roman" w:eastAsia="Calibri" w:hAnsi="Times New Roman" w:cs="Times New Roman"/>
          <w:sz w:val="24"/>
          <w:szCs w:val="24"/>
        </w:rPr>
        <w:t>B.1.3. Ders kazanımlarının program çıktılarıyla uyumu</w:t>
      </w:r>
      <w:bookmarkEnd w:id="48"/>
    </w:p>
    <w:p w14:paraId="7C6FB4B7"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sz w:val="24"/>
          <w:szCs w:val="24"/>
        </w:rPr>
        <w:t>Sağlık Bilimleri Fakültesi bünyesinde yürütülen tüm programlarda, ders öğrenme kazanımları ile program çıktılarının eşleştirilmesine yönelik uygulamalar, tüm alanları kapsayacak biçimde sistematik olarak izlenmekte ve kurumun iç kalite güvence sistemiyle uyumlu şekilde yürütülmektedir. Bu kapsamda elde edilen izleme sonuçları, ilgili iç ve dış paydaşlarla değerlendirilmekte; belirlenen gereksinimler doğrultusunda gerekli iyileştirme ve önleyici tedbirler alınmaktadır (</w:t>
      </w:r>
      <w:hyperlink r:id="rId74" w:history="1">
        <w:r w:rsidRPr="00C529E1">
          <w:rPr>
            <w:rFonts w:ascii="Times New Roman" w:eastAsia="Calibri" w:hAnsi="Times New Roman" w:cs="Times New Roman"/>
            <w:color w:val="0000FF"/>
            <w:sz w:val="24"/>
            <w:szCs w:val="24"/>
            <w:u w:val="single"/>
          </w:rPr>
          <w:t>OD 4</w:t>
        </w:r>
      </w:hyperlink>
      <w:r w:rsidRPr="00C529E1">
        <w:rPr>
          <w:rFonts w:ascii="Times New Roman" w:eastAsia="Calibri" w:hAnsi="Times New Roman" w:cs="Times New Roman"/>
          <w:sz w:val="24"/>
          <w:szCs w:val="24"/>
        </w:rPr>
        <w:t>), (</w:t>
      </w:r>
      <w:hyperlink r:id="rId75" w:history="1">
        <w:r w:rsidRPr="00C529E1">
          <w:rPr>
            <w:rFonts w:ascii="Times New Roman" w:eastAsia="Calibri" w:hAnsi="Times New Roman" w:cs="Times New Roman"/>
            <w:color w:val="0000FF"/>
            <w:sz w:val="24"/>
            <w:szCs w:val="24"/>
            <w:u w:val="single"/>
          </w:rPr>
          <w:t>OD 4</w:t>
        </w:r>
      </w:hyperlink>
      <w:r w:rsidRPr="00C529E1">
        <w:rPr>
          <w:rFonts w:ascii="Times New Roman" w:eastAsia="Calibri" w:hAnsi="Times New Roman" w:cs="Times New Roman"/>
          <w:sz w:val="24"/>
          <w:szCs w:val="24"/>
        </w:rPr>
        <w:t>), (</w:t>
      </w:r>
      <w:hyperlink r:id="rId76" w:history="1">
        <w:r w:rsidRPr="00C529E1">
          <w:rPr>
            <w:rFonts w:ascii="Times New Roman" w:eastAsia="Calibri" w:hAnsi="Times New Roman" w:cs="Times New Roman"/>
            <w:color w:val="0000FF"/>
            <w:sz w:val="24"/>
            <w:szCs w:val="24"/>
            <w:u w:val="single"/>
          </w:rPr>
          <w:t>OD 4).</w:t>
        </w:r>
      </w:hyperlink>
    </w:p>
    <w:p w14:paraId="6474DA0C" w14:textId="77777777" w:rsidR="00C529E1" w:rsidRPr="00C529E1"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sz w:val="24"/>
          <w:szCs w:val="24"/>
        </w:rPr>
        <w:t xml:space="preserve">Tüm programlarda, derslerin bilişsel düzeyini açık biçimde tanımlayan öğrenme kazanımları, program çıktıları ile eşleştirilmiş ve bu eşleştirmeler şeffaflık ilkesi doğrultusunda ilan edilmiştir. Söz konusu eşleştirmeler; ders bilgi paketleri, ders </w:t>
      </w:r>
      <w:proofErr w:type="gramStart"/>
      <w:r w:rsidRPr="00C529E1">
        <w:rPr>
          <w:rFonts w:ascii="Times New Roman" w:eastAsia="Calibri" w:hAnsi="Times New Roman" w:cs="Times New Roman"/>
          <w:sz w:val="24"/>
          <w:szCs w:val="24"/>
        </w:rPr>
        <w:t>profilleri</w:t>
      </w:r>
      <w:proofErr w:type="gramEnd"/>
      <w:r w:rsidRPr="00C529E1">
        <w:rPr>
          <w:rFonts w:ascii="Times New Roman" w:eastAsia="Calibri" w:hAnsi="Times New Roman" w:cs="Times New Roman"/>
          <w:sz w:val="24"/>
          <w:szCs w:val="24"/>
        </w:rPr>
        <w:t xml:space="preserve"> ve ders izlenceleri gibi eğitim-öğretime ilişkin uygulamalara yansıtılmıştır </w:t>
      </w:r>
      <w:hyperlink r:id="rId77" w:history="1">
        <w:r w:rsidRPr="00C529E1">
          <w:rPr>
            <w:rFonts w:ascii="Times New Roman" w:eastAsia="Calibri" w:hAnsi="Times New Roman" w:cs="Times New Roman"/>
            <w:color w:val="0563C1"/>
            <w:sz w:val="24"/>
            <w:szCs w:val="24"/>
            <w:u w:val="single"/>
          </w:rPr>
          <w:t>(OD4)</w:t>
        </w:r>
      </w:hyperlink>
      <w:r w:rsidRPr="00C529E1">
        <w:rPr>
          <w:rFonts w:ascii="Times New Roman" w:eastAsia="Calibri" w:hAnsi="Times New Roman" w:cs="Times New Roman"/>
          <w:sz w:val="24"/>
          <w:szCs w:val="24"/>
        </w:rPr>
        <w:t xml:space="preserve">. </w:t>
      </w:r>
    </w:p>
    <w:p w14:paraId="71DDF69E" w14:textId="77777777" w:rsidR="00C529E1" w:rsidRPr="002D2AB3" w:rsidRDefault="00C529E1" w:rsidP="00777CB1">
      <w:pPr>
        <w:widowControl/>
        <w:spacing w:after="160"/>
        <w:jc w:val="both"/>
        <w:rPr>
          <w:rFonts w:ascii="Times New Roman" w:eastAsia="Calibri" w:hAnsi="Times New Roman" w:cs="Times New Roman"/>
          <w:sz w:val="24"/>
          <w:szCs w:val="24"/>
        </w:rPr>
      </w:pPr>
      <w:r w:rsidRPr="00C529E1">
        <w:rPr>
          <w:rFonts w:ascii="Times New Roman" w:eastAsia="Calibri" w:hAnsi="Times New Roman" w:cs="Times New Roman"/>
          <w:b/>
          <w:sz w:val="24"/>
          <w:szCs w:val="24"/>
        </w:rPr>
        <w:t>Olgunluk Düzeyi:</w:t>
      </w:r>
      <w:r w:rsidRPr="00C529E1">
        <w:rPr>
          <w:rFonts w:ascii="Times New Roman" w:eastAsia="Calibri" w:hAnsi="Times New Roman" w:cs="Times New Roman"/>
          <w:sz w:val="24"/>
          <w:szCs w:val="24"/>
        </w:rPr>
        <w:t xml:space="preserve"> Fakülteye ait kazanımların program çıktılarıyla uyumu izlenmekte ve iyileştirilmektedir.</w:t>
      </w:r>
    </w:p>
    <w:p w14:paraId="14D01000" w14:textId="77777777" w:rsidR="00D5379C" w:rsidRPr="002D2AB3" w:rsidRDefault="00D5379C" w:rsidP="00777CB1">
      <w:pPr>
        <w:pStyle w:val="Balk2"/>
        <w:jc w:val="both"/>
        <w:rPr>
          <w:rFonts w:ascii="Times New Roman" w:eastAsia="Calibri" w:hAnsi="Times New Roman" w:cs="Times New Roman"/>
          <w:sz w:val="24"/>
          <w:szCs w:val="24"/>
        </w:rPr>
      </w:pPr>
      <w:bookmarkStart w:id="49" w:name="_Toc220883908"/>
      <w:r w:rsidRPr="002D2AB3">
        <w:rPr>
          <w:rFonts w:ascii="Times New Roman" w:eastAsia="Calibri" w:hAnsi="Times New Roman" w:cs="Times New Roman"/>
          <w:sz w:val="24"/>
          <w:szCs w:val="24"/>
        </w:rPr>
        <w:lastRenderedPageBreak/>
        <w:t>B.1.4. Öğrenci iş yüküne dayalı ders tasarımı</w:t>
      </w:r>
      <w:bookmarkEnd w:id="49"/>
    </w:p>
    <w:p w14:paraId="0D0285CD" w14:textId="77777777" w:rsidR="00D5379C" w:rsidRPr="002D2AB3" w:rsidRDefault="00D5379C"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Tüm derslerin AKTS değeri web sayfası üzerinden ilan edilmiş ve uygulanmaktadır. Öğrenci iş yükleri ve eğitim-öğretimle ilgili tüm uygulamalarda tüm programlarda tanımlanmıştır ve paydaşlarla paylaşılmaktadır. Öğrenci iş yüküne dayalı tasarımda uzaktan eğitimle ortaya çıkan çeşitlilikler de göz önünde bulundurulmaktadır </w:t>
      </w:r>
      <w:hyperlink r:id="rId78" w:history="1">
        <w:r w:rsidRPr="002D2AB3">
          <w:rPr>
            <w:rFonts w:ascii="Times New Roman" w:eastAsia="Calibri" w:hAnsi="Times New Roman" w:cs="Times New Roman"/>
            <w:color w:val="0563C1"/>
            <w:sz w:val="24"/>
            <w:szCs w:val="24"/>
            <w:u w:val="single"/>
          </w:rPr>
          <w:t>(OD4)</w:t>
        </w:r>
      </w:hyperlink>
      <w:r w:rsidRPr="002D2AB3">
        <w:rPr>
          <w:rFonts w:ascii="Times New Roman" w:eastAsia="Calibri" w:hAnsi="Times New Roman" w:cs="Times New Roman"/>
          <w:sz w:val="24"/>
          <w:szCs w:val="24"/>
        </w:rPr>
        <w:t xml:space="preserve">. </w:t>
      </w:r>
    </w:p>
    <w:p w14:paraId="34D3CCFC" w14:textId="77777777" w:rsidR="00D5379C" w:rsidRPr="002D2AB3" w:rsidRDefault="00D5379C"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b/>
          <w:sz w:val="24"/>
          <w:szCs w:val="24"/>
        </w:rPr>
        <w:t>Olgunluk Düzeyi:</w:t>
      </w:r>
      <w:r w:rsidRPr="002D2AB3">
        <w:rPr>
          <w:rFonts w:ascii="Times New Roman" w:eastAsia="Calibri" w:hAnsi="Times New Roman" w:cs="Times New Roman"/>
          <w:sz w:val="24"/>
          <w:szCs w:val="24"/>
        </w:rPr>
        <w:t xml:space="preserve"> Öğrenci iş yükü izlenmekte ve buna göre ders tasarımı güncellenmektedir.</w:t>
      </w:r>
    </w:p>
    <w:p w14:paraId="3C6BAC46" w14:textId="77777777" w:rsidR="00D5379C" w:rsidRPr="002D2AB3" w:rsidRDefault="00D5379C" w:rsidP="00777CB1">
      <w:pPr>
        <w:pStyle w:val="Balk2"/>
        <w:jc w:val="both"/>
        <w:rPr>
          <w:rFonts w:ascii="Times New Roman" w:eastAsia="Calibri" w:hAnsi="Times New Roman" w:cs="Times New Roman"/>
          <w:sz w:val="24"/>
          <w:szCs w:val="24"/>
        </w:rPr>
      </w:pPr>
      <w:bookmarkStart w:id="50" w:name="_Toc220883909"/>
      <w:r w:rsidRPr="002D2AB3">
        <w:rPr>
          <w:rFonts w:ascii="Times New Roman" w:eastAsia="Calibri" w:hAnsi="Times New Roman" w:cs="Times New Roman"/>
          <w:sz w:val="24"/>
          <w:szCs w:val="24"/>
        </w:rPr>
        <w:t>B.1.5. Programların izlenmesi ve güncellenmesi</w:t>
      </w:r>
      <w:bookmarkEnd w:id="50"/>
    </w:p>
    <w:p w14:paraId="09BCD346" w14:textId="77777777" w:rsidR="00D5379C" w:rsidRPr="002D2AB3" w:rsidRDefault="00D5379C" w:rsidP="00777CB1">
      <w:pPr>
        <w:widowControl/>
        <w:spacing w:after="160"/>
        <w:jc w:val="both"/>
        <w:rPr>
          <w:rFonts w:ascii="Times New Roman" w:eastAsia="Calibri" w:hAnsi="Times New Roman" w:cs="Times New Roman"/>
          <w:b/>
          <w:sz w:val="24"/>
          <w:szCs w:val="24"/>
        </w:rPr>
      </w:pPr>
      <w:r w:rsidRPr="002D2AB3">
        <w:rPr>
          <w:rFonts w:ascii="Times New Roman" w:eastAsia="Calibri" w:hAnsi="Times New Roman" w:cs="Times New Roman"/>
          <w:sz w:val="24"/>
          <w:szCs w:val="24"/>
        </w:rPr>
        <w:t xml:space="preserve">Program çıktılarının izlenmesi ile ilgili uygulamalar tüm programlarda gerçekleştirilmiştir. Program çıktılarının izlenmesine ve güncellenmesi konusunda </w:t>
      </w:r>
      <w:proofErr w:type="gramStart"/>
      <w:r w:rsidRPr="002D2AB3">
        <w:rPr>
          <w:rFonts w:ascii="Times New Roman" w:eastAsia="Calibri" w:hAnsi="Times New Roman" w:cs="Times New Roman"/>
          <w:sz w:val="24"/>
          <w:szCs w:val="24"/>
        </w:rPr>
        <w:t>periyot</w:t>
      </w:r>
      <w:proofErr w:type="gramEnd"/>
      <w:r w:rsidRPr="002D2AB3">
        <w:rPr>
          <w:rFonts w:ascii="Times New Roman" w:eastAsia="Calibri" w:hAnsi="Times New Roman" w:cs="Times New Roman"/>
          <w:sz w:val="24"/>
          <w:szCs w:val="24"/>
        </w:rPr>
        <w:t xml:space="preserve">, ilke, kural ve göstergeler Eğitim Komisyonu Yönergesi takip edilerek oluşturulmuştur </w:t>
      </w:r>
      <w:hyperlink r:id="rId79" w:history="1">
        <w:r w:rsidRPr="002D2AB3">
          <w:rPr>
            <w:rFonts w:ascii="Times New Roman" w:eastAsia="Calibri" w:hAnsi="Times New Roman" w:cs="Times New Roman"/>
            <w:color w:val="0563C1"/>
            <w:sz w:val="24"/>
            <w:szCs w:val="24"/>
            <w:u w:val="single"/>
          </w:rPr>
          <w:t>(OD4)</w:t>
        </w:r>
      </w:hyperlink>
      <w:r w:rsidRPr="002D2AB3">
        <w:rPr>
          <w:rFonts w:ascii="Times New Roman" w:eastAsia="Calibri" w:hAnsi="Times New Roman" w:cs="Times New Roman"/>
          <w:sz w:val="24"/>
          <w:szCs w:val="24"/>
        </w:rPr>
        <w:t xml:space="preserve">. </w:t>
      </w:r>
    </w:p>
    <w:p w14:paraId="2C01CFBD" w14:textId="77777777" w:rsidR="00D5379C" w:rsidRPr="002D2AB3" w:rsidRDefault="00D5379C"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Sınavlar, öğrenci başarı </w:t>
      </w:r>
      <w:proofErr w:type="gramStart"/>
      <w:r w:rsidRPr="002D2AB3">
        <w:rPr>
          <w:rFonts w:ascii="Times New Roman" w:eastAsia="Calibri" w:hAnsi="Times New Roman" w:cs="Times New Roman"/>
          <w:sz w:val="24"/>
          <w:szCs w:val="24"/>
        </w:rPr>
        <w:t>kriterleri</w:t>
      </w:r>
      <w:proofErr w:type="gramEnd"/>
      <w:r w:rsidRPr="002D2AB3">
        <w:rPr>
          <w:rFonts w:ascii="Times New Roman" w:eastAsia="Calibri" w:hAnsi="Times New Roman" w:cs="Times New Roman"/>
          <w:sz w:val="24"/>
          <w:szCs w:val="24"/>
        </w:rPr>
        <w:t xml:space="preserve"> ve düzeyleri, görev ve sorumlulukların tanımı ve deklare edilmesi konularına ilişkin yeterli bilgilendirmeler Öğrenci Bilgi Sistemi altında yapılmıştır. Öğrencinin aldığı notlar ders başarı düzeyini belirlemekte ve ölçmektedir. Öğrenme çıktıları ders bilgi paketlerinde belirtilene uygun olmasına özen gösterilmektedir. Her program ve ders için (örgün, uzaktan, karma, açıktan) program amaçlarının ve öğrenme çıktılarının izlenmesi yapılmaktadır </w:t>
      </w:r>
      <w:hyperlink r:id="rId80" w:history="1">
        <w:r w:rsidRPr="002D2AB3">
          <w:rPr>
            <w:rFonts w:ascii="Times New Roman" w:eastAsia="Calibri" w:hAnsi="Times New Roman" w:cs="Times New Roman"/>
            <w:color w:val="0563C1"/>
            <w:sz w:val="24"/>
            <w:szCs w:val="24"/>
            <w:u w:val="single"/>
          </w:rPr>
          <w:t>(OD4)</w:t>
        </w:r>
      </w:hyperlink>
      <w:r w:rsidRPr="002D2AB3">
        <w:rPr>
          <w:rFonts w:ascii="Times New Roman" w:eastAsia="Calibri" w:hAnsi="Times New Roman" w:cs="Times New Roman"/>
          <w:sz w:val="24"/>
          <w:szCs w:val="24"/>
        </w:rPr>
        <w:t>.</w:t>
      </w:r>
    </w:p>
    <w:p w14:paraId="5C8B5F0C" w14:textId="77777777" w:rsidR="00D5379C" w:rsidRPr="002D2AB3" w:rsidRDefault="00D5379C"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b/>
          <w:sz w:val="24"/>
          <w:szCs w:val="24"/>
        </w:rPr>
        <w:t>Olgunluk Düzeyi:</w:t>
      </w:r>
      <w:r w:rsidRPr="002D2AB3">
        <w:rPr>
          <w:rFonts w:ascii="Times New Roman" w:eastAsia="Calibri" w:hAnsi="Times New Roman" w:cs="Times New Roman"/>
          <w:sz w:val="24"/>
          <w:szCs w:val="24"/>
        </w:rPr>
        <w:t xml:space="preserve"> Program çıktıları bu mekanizmalar ile izlenmekte ve güncellenmektedir.</w:t>
      </w:r>
    </w:p>
    <w:p w14:paraId="69CA43F2" w14:textId="77777777" w:rsidR="00D5379C" w:rsidRPr="002D2AB3" w:rsidRDefault="00D5379C" w:rsidP="00777CB1">
      <w:pPr>
        <w:pStyle w:val="Balk2"/>
        <w:jc w:val="both"/>
        <w:rPr>
          <w:rFonts w:ascii="Times New Roman" w:eastAsia="Calibri" w:hAnsi="Times New Roman" w:cs="Times New Roman"/>
          <w:sz w:val="24"/>
          <w:szCs w:val="24"/>
        </w:rPr>
      </w:pPr>
      <w:bookmarkStart w:id="51" w:name="_Toc220883910"/>
      <w:r w:rsidRPr="002D2AB3">
        <w:rPr>
          <w:rFonts w:ascii="Times New Roman" w:eastAsia="Calibri" w:hAnsi="Times New Roman" w:cs="Times New Roman"/>
          <w:sz w:val="24"/>
          <w:szCs w:val="24"/>
        </w:rPr>
        <w:t>B.1.6. Eğitim ve öğretim süreçlerinin yönetimi</w:t>
      </w:r>
      <w:bookmarkEnd w:id="51"/>
    </w:p>
    <w:p w14:paraId="0F9D8D08" w14:textId="77777777" w:rsidR="00D5379C" w:rsidRPr="002D2AB3" w:rsidRDefault="00D5379C" w:rsidP="00777CB1">
      <w:pPr>
        <w:widowControl/>
        <w:spacing w:after="160"/>
        <w:jc w:val="both"/>
        <w:rPr>
          <w:rFonts w:ascii="Times New Roman" w:hAnsi="Times New Roman" w:cs="Times New Roman"/>
          <w:sz w:val="24"/>
          <w:szCs w:val="24"/>
        </w:rPr>
      </w:pPr>
      <w:r w:rsidRPr="002D2AB3">
        <w:rPr>
          <w:rFonts w:ascii="Times New Roman" w:hAnsi="Times New Roman" w:cs="Times New Roman"/>
          <w:sz w:val="24"/>
          <w:szCs w:val="24"/>
        </w:rPr>
        <w:t xml:space="preserve">Eğitim ve öğretim süreçlerinin etkin yönetiminin sağlanabilmesi amacıyla </w:t>
      </w:r>
      <w:proofErr w:type="spellStart"/>
      <w:r w:rsidRPr="002D2AB3">
        <w:rPr>
          <w:rFonts w:ascii="Times New Roman" w:hAnsi="Times New Roman" w:cs="Times New Roman"/>
          <w:sz w:val="24"/>
          <w:szCs w:val="24"/>
        </w:rPr>
        <w:t>organizasyonel</w:t>
      </w:r>
      <w:proofErr w:type="spellEnd"/>
      <w:r w:rsidRPr="002D2AB3">
        <w:rPr>
          <w:rFonts w:ascii="Times New Roman" w:hAnsi="Times New Roman" w:cs="Times New Roman"/>
          <w:sz w:val="24"/>
          <w:szCs w:val="24"/>
        </w:rPr>
        <w:t xml:space="preserve"> yapılanma ile iş akış şemalarının oluşturulması büyük önem taşımaktadır. Bu süreçlerin planlanması, uygulanması, izlenmesi ve sürekli iyileştirilmesine yönelik olarak tanımlı şemalar ve </w:t>
      </w:r>
      <w:proofErr w:type="gramStart"/>
      <w:r w:rsidRPr="002D2AB3">
        <w:rPr>
          <w:rFonts w:ascii="Times New Roman" w:hAnsi="Times New Roman" w:cs="Times New Roman"/>
          <w:sz w:val="24"/>
          <w:szCs w:val="24"/>
        </w:rPr>
        <w:t>prosedürler</w:t>
      </w:r>
      <w:proofErr w:type="gramEnd"/>
      <w:r w:rsidRPr="002D2AB3">
        <w:rPr>
          <w:rFonts w:ascii="Times New Roman" w:hAnsi="Times New Roman" w:cs="Times New Roman"/>
          <w:sz w:val="24"/>
          <w:szCs w:val="24"/>
        </w:rPr>
        <w:t xml:space="preserve"> kullanılmaktadır. Eğitim ve öğretim süreçlerine ilişkin ayrıntılı bilgilere, </w:t>
      </w:r>
      <w:r w:rsidRPr="002D2AB3">
        <w:rPr>
          <w:rStyle w:val="Gl"/>
          <w:rFonts w:ascii="Times New Roman" w:hAnsi="Times New Roman" w:cs="Times New Roman"/>
          <w:sz w:val="24"/>
          <w:szCs w:val="24"/>
        </w:rPr>
        <w:t>Kalite Yönetim Süreci sekmesi içerisinde yer alan iş akış şemaları</w:t>
      </w:r>
      <w:r w:rsidRPr="002D2AB3">
        <w:rPr>
          <w:rFonts w:ascii="Times New Roman" w:hAnsi="Times New Roman" w:cs="Times New Roman"/>
          <w:sz w:val="24"/>
          <w:szCs w:val="24"/>
        </w:rPr>
        <w:t xml:space="preserve"> aracılığıyla erişilebilmekte olup, söz konusu şemalar süreçlerin standart, izlenebilir ve sürdürülebilir şekilde yürütülmesini desteklemektedir (</w:t>
      </w:r>
      <w:hyperlink r:id="rId81" w:history="1">
        <w:r w:rsidRPr="002D2AB3">
          <w:rPr>
            <w:rStyle w:val="Kpr"/>
            <w:rFonts w:ascii="Times New Roman" w:hAnsi="Times New Roman" w:cs="Times New Roman"/>
            <w:sz w:val="24"/>
            <w:szCs w:val="24"/>
          </w:rPr>
          <w:t>OD 4</w:t>
        </w:r>
      </w:hyperlink>
      <w:r w:rsidRPr="002D2AB3">
        <w:rPr>
          <w:rFonts w:ascii="Times New Roman" w:hAnsi="Times New Roman" w:cs="Times New Roman"/>
          <w:sz w:val="24"/>
          <w:szCs w:val="24"/>
        </w:rPr>
        <w:t>).</w:t>
      </w:r>
    </w:p>
    <w:p w14:paraId="2A3837E3" w14:textId="77777777" w:rsidR="00D5379C" w:rsidRPr="002D2AB3" w:rsidRDefault="00D5379C"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Eğitim ve öğretim süreçlerinin etkin yönetimi için belirlenmiş ilke ve kurallar, bu süreçlerin şeffaf ve planlı bir şekilde yürütülmesini sağlar. Bunun yanında, ölçme ve değerlendirme faaliyetlerine ilişkin </w:t>
      </w:r>
      <w:proofErr w:type="spellStart"/>
      <w:r w:rsidRPr="002D2AB3">
        <w:rPr>
          <w:rFonts w:ascii="Times New Roman" w:eastAsia="Calibri" w:hAnsi="Times New Roman" w:cs="Times New Roman"/>
          <w:sz w:val="24"/>
          <w:szCs w:val="24"/>
        </w:rPr>
        <w:t>takvimlendirme</w:t>
      </w:r>
      <w:proofErr w:type="spellEnd"/>
      <w:r w:rsidRPr="002D2AB3">
        <w:rPr>
          <w:rFonts w:ascii="Times New Roman" w:eastAsia="Calibri" w:hAnsi="Times New Roman" w:cs="Times New Roman"/>
          <w:sz w:val="24"/>
          <w:szCs w:val="24"/>
        </w:rPr>
        <w:t xml:space="preserve"> önemli bir yer tutar. Güncel akademik takvim öğrenci işleri daire başkanlığı web sayfası üzerinden </w:t>
      </w:r>
      <w:proofErr w:type="spellStart"/>
      <w:r w:rsidRPr="002D2AB3">
        <w:rPr>
          <w:rFonts w:ascii="Times New Roman" w:eastAsia="Calibri" w:hAnsi="Times New Roman" w:cs="Times New Roman"/>
          <w:sz w:val="24"/>
          <w:szCs w:val="24"/>
        </w:rPr>
        <w:t>paylaşılmaktadı</w:t>
      </w:r>
      <w:proofErr w:type="spellEnd"/>
      <w:r w:rsidRPr="002D2AB3">
        <w:rPr>
          <w:rFonts w:ascii="Times New Roman" w:eastAsia="Calibri" w:hAnsi="Times New Roman" w:cs="Times New Roman"/>
          <w:sz w:val="24"/>
          <w:szCs w:val="24"/>
        </w:rPr>
        <w:t xml:space="preserve"> </w:t>
      </w:r>
      <w:hyperlink r:id="rId82" w:history="1">
        <w:r w:rsidRPr="002D2AB3">
          <w:rPr>
            <w:rStyle w:val="Kpr"/>
            <w:rFonts w:ascii="Times New Roman" w:eastAsia="Calibri" w:hAnsi="Times New Roman" w:cs="Times New Roman"/>
            <w:sz w:val="24"/>
            <w:szCs w:val="24"/>
          </w:rPr>
          <w:t>(OD 4).</w:t>
        </w:r>
      </w:hyperlink>
    </w:p>
    <w:p w14:paraId="49C4B9FC" w14:textId="77777777" w:rsidR="00D5379C" w:rsidRPr="002D2AB3" w:rsidRDefault="00D5379C"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Kurumsal bilginin etkin bir şekilde yönetilmesi, eğitim ve öğretim faaliyetlerinin verimliliğini artırır. Bu amaçla Elektronik Bilgi Yönetim Sistemi kullanılmaktadır </w:t>
      </w:r>
      <w:hyperlink r:id="rId83" w:history="1">
        <w:r w:rsidRPr="002D2AB3">
          <w:rPr>
            <w:rFonts w:ascii="Times New Roman" w:eastAsia="Calibri" w:hAnsi="Times New Roman" w:cs="Times New Roman"/>
            <w:color w:val="0563C1"/>
            <w:sz w:val="24"/>
            <w:szCs w:val="24"/>
            <w:u w:val="single"/>
          </w:rPr>
          <w:t>(OD4)</w:t>
        </w:r>
      </w:hyperlink>
      <w:r w:rsidRPr="002D2AB3">
        <w:rPr>
          <w:rFonts w:ascii="Times New Roman" w:eastAsia="Calibri" w:hAnsi="Times New Roman" w:cs="Times New Roman"/>
          <w:sz w:val="24"/>
          <w:szCs w:val="24"/>
        </w:rPr>
        <w:t>.</w:t>
      </w:r>
    </w:p>
    <w:p w14:paraId="1B1FCD12" w14:textId="77777777" w:rsidR="00D5379C" w:rsidRPr="002D2AB3" w:rsidRDefault="00D5379C"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b/>
          <w:sz w:val="24"/>
          <w:szCs w:val="24"/>
        </w:rPr>
        <w:t>Olgunluk Düzeyi:</w:t>
      </w:r>
      <w:r w:rsidRPr="002D2AB3">
        <w:rPr>
          <w:rFonts w:ascii="Times New Roman" w:eastAsia="Calibri" w:hAnsi="Times New Roman" w:cs="Times New Roman"/>
          <w:sz w:val="24"/>
          <w:szCs w:val="24"/>
        </w:rPr>
        <w:t xml:space="preserve"> Birimde eğitim-öğretim yönetim sistemine ilişkin uygulamalar izlenmekte ve gerekli iyileştirmeler yapılmaktadır.</w:t>
      </w:r>
    </w:p>
    <w:p w14:paraId="6B2C0271" w14:textId="77777777" w:rsidR="00B14C5B" w:rsidRPr="002D2AB3" w:rsidRDefault="00B14C5B" w:rsidP="00777CB1">
      <w:pPr>
        <w:pStyle w:val="Balk2"/>
        <w:jc w:val="both"/>
        <w:rPr>
          <w:rFonts w:ascii="Times New Roman" w:hAnsi="Times New Roman" w:cs="Times New Roman"/>
          <w:sz w:val="24"/>
          <w:szCs w:val="24"/>
        </w:rPr>
      </w:pPr>
      <w:bookmarkStart w:id="52" w:name="_Toc220883911"/>
      <w:r w:rsidRPr="002D2AB3">
        <w:rPr>
          <w:rFonts w:ascii="Times New Roman" w:hAnsi="Times New Roman" w:cs="Times New Roman"/>
          <w:sz w:val="24"/>
          <w:szCs w:val="24"/>
        </w:rPr>
        <w:t>B.2.1. Öğretim Yöntem ve Teknikleri</w:t>
      </w:r>
      <w:bookmarkEnd w:id="52"/>
    </w:p>
    <w:p w14:paraId="12669D31" w14:textId="77777777" w:rsidR="00B14C5B" w:rsidRPr="002D2AB3" w:rsidRDefault="00B14C5B" w:rsidP="00777CB1">
      <w:pPr>
        <w:jc w:val="both"/>
        <w:rPr>
          <w:rFonts w:ascii="Times New Roman" w:hAnsi="Times New Roman" w:cs="Times New Roman"/>
          <w:sz w:val="24"/>
          <w:szCs w:val="24"/>
        </w:rPr>
      </w:pPr>
    </w:p>
    <w:p w14:paraId="05A92943" w14:textId="77777777" w:rsidR="00B14C5B" w:rsidRPr="002D2AB3" w:rsidRDefault="00B14C5B"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Siirt Üniversitesinde, derslerin yürütülmesinde kullanılan öğretim yöntem ve teknikler öğretim elemanları tarafından Bologna Bilgi Paketinde belirlenmektedir. Fakültenin farklı programlarında hem teorik hem de uygulamalı derslerde öğrenci merkezli ve etkileşimli öğrenme odaklı ders içeriklerine yer </w:t>
      </w:r>
      <w:proofErr w:type="spellStart"/>
      <w:r w:rsidRPr="002D2AB3">
        <w:rPr>
          <w:rFonts w:ascii="Times New Roman" w:hAnsi="Times New Roman" w:cs="Times New Roman"/>
          <w:sz w:val="24"/>
          <w:szCs w:val="24"/>
        </w:rPr>
        <w:t>verilmektediri</w:t>
      </w:r>
      <w:proofErr w:type="spellEnd"/>
      <w:r w:rsidRPr="002D2AB3">
        <w:rPr>
          <w:rFonts w:ascii="Times New Roman" w:hAnsi="Times New Roman" w:cs="Times New Roman"/>
          <w:sz w:val="24"/>
          <w:szCs w:val="24"/>
        </w:rPr>
        <w:t xml:space="preserve">. Ayrıca örgün, uzaktan ve </w:t>
      </w:r>
      <w:proofErr w:type="spellStart"/>
      <w:r w:rsidRPr="002D2AB3">
        <w:rPr>
          <w:rFonts w:ascii="Times New Roman" w:hAnsi="Times New Roman" w:cs="Times New Roman"/>
          <w:sz w:val="24"/>
          <w:szCs w:val="24"/>
        </w:rPr>
        <w:t>hibrit</w:t>
      </w:r>
      <w:proofErr w:type="spellEnd"/>
      <w:r w:rsidRPr="002D2AB3">
        <w:rPr>
          <w:rFonts w:ascii="Times New Roman" w:hAnsi="Times New Roman" w:cs="Times New Roman"/>
          <w:sz w:val="24"/>
          <w:szCs w:val="24"/>
        </w:rPr>
        <w:t xml:space="preserve"> eğitim türlerinde, öğrenci merkezli ve yeterlik temelli bir yaklaşım benimsenmektedir. Tüm eğitim türlerinde performans odaklı, disiplinler arası ve uygulama temelli bir anlayış benimsenmektedir. Farklı akademik bölüm programlarında yer alan performans odaklı ve uygulama temelli derslerin çeşitliliği bunu göstermektedir </w:t>
      </w:r>
      <w:hyperlink r:id="rId84"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w:t>
      </w:r>
    </w:p>
    <w:p w14:paraId="45A09541" w14:textId="77777777" w:rsidR="00B14C5B" w:rsidRPr="002D2AB3" w:rsidRDefault="00B14C5B" w:rsidP="00777CB1">
      <w:pPr>
        <w:autoSpaceDE w:val="0"/>
        <w:autoSpaceDN w:val="0"/>
        <w:adjustRightInd w:val="0"/>
        <w:spacing w:before="120" w:after="120" w:line="360" w:lineRule="auto"/>
        <w:jc w:val="both"/>
        <w:rPr>
          <w:rFonts w:ascii="Times New Roman" w:hAnsi="Times New Roman" w:cs="Times New Roman"/>
          <w:b/>
          <w:bCs/>
          <w:sz w:val="24"/>
          <w:szCs w:val="24"/>
        </w:rPr>
      </w:pPr>
      <w:r w:rsidRPr="002D2AB3">
        <w:rPr>
          <w:rFonts w:ascii="Times New Roman" w:hAnsi="Times New Roman" w:cs="Times New Roman"/>
          <w:b/>
          <w:bCs/>
          <w:sz w:val="24"/>
          <w:szCs w:val="24"/>
        </w:rPr>
        <w:t xml:space="preserve">Olgunluk </w:t>
      </w:r>
      <w:proofErr w:type="spellStart"/>
      <w:r w:rsidRPr="002D2AB3">
        <w:rPr>
          <w:rFonts w:ascii="Times New Roman" w:hAnsi="Times New Roman" w:cs="Times New Roman"/>
          <w:b/>
          <w:bCs/>
          <w:sz w:val="24"/>
          <w:szCs w:val="24"/>
        </w:rPr>
        <w:t>Düzeyi</w:t>
      </w:r>
      <w:proofErr w:type="spellEnd"/>
      <w:r w:rsidRPr="002D2AB3">
        <w:rPr>
          <w:rFonts w:ascii="Times New Roman" w:hAnsi="Times New Roman" w:cs="Times New Roman"/>
          <w:b/>
          <w:bCs/>
          <w:sz w:val="24"/>
          <w:szCs w:val="24"/>
        </w:rPr>
        <w:t>:</w:t>
      </w:r>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Öğrenci</w:t>
      </w:r>
      <w:proofErr w:type="spellEnd"/>
      <w:r w:rsidRPr="002D2AB3">
        <w:rPr>
          <w:rFonts w:ascii="Times New Roman" w:hAnsi="Times New Roman" w:cs="Times New Roman"/>
          <w:sz w:val="24"/>
          <w:szCs w:val="24"/>
        </w:rPr>
        <w:t xml:space="preserve"> merkezli öğretim yöntem ve teknikleri uygulamalarını izlemekte ve ilgili </w:t>
      </w:r>
      <w:proofErr w:type="spellStart"/>
      <w:r w:rsidRPr="002D2AB3">
        <w:rPr>
          <w:rFonts w:ascii="Times New Roman" w:hAnsi="Times New Roman" w:cs="Times New Roman"/>
          <w:sz w:val="24"/>
          <w:szCs w:val="24"/>
        </w:rPr>
        <w:t>paydaşların</w:t>
      </w:r>
      <w:proofErr w:type="spellEnd"/>
      <w:r w:rsidRPr="002D2AB3">
        <w:rPr>
          <w:rFonts w:ascii="Times New Roman" w:hAnsi="Times New Roman" w:cs="Times New Roman"/>
          <w:sz w:val="24"/>
          <w:szCs w:val="24"/>
        </w:rPr>
        <w:t xml:space="preserve"> katılımıyla </w:t>
      </w:r>
      <w:proofErr w:type="spellStart"/>
      <w:r w:rsidRPr="002D2AB3">
        <w:rPr>
          <w:rFonts w:ascii="Times New Roman" w:hAnsi="Times New Roman" w:cs="Times New Roman"/>
          <w:sz w:val="24"/>
          <w:szCs w:val="24"/>
        </w:rPr>
        <w:t>sürekli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iyileştirmektedir</w:t>
      </w:r>
      <w:proofErr w:type="spellEnd"/>
      <w:r w:rsidRPr="002D2AB3">
        <w:rPr>
          <w:rFonts w:ascii="Times New Roman" w:hAnsi="Times New Roman" w:cs="Times New Roman"/>
          <w:sz w:val="24"/>
          <w:szCs w:val="24"/>
        </w:rPr>
        <w:t xml:space="preserve"> </w:t>
      </w:r>
      <w:r w:rsidRPr="002D2AB3">
        <w:rPr>
          <w:rFonts w:ascii="Times New Roman" w:eastAsia="Calibri" w:hAnsi="Times New Roman" w:cs="Times New Roman"/>
          <w:sz w:val="24"/>
          <w:szCs w:val="24"/>
        </w:rPr>
        <w:t>(OD4)</w:t>
      </w:r>
      <w:r w:rsidRPr="002D2AB3">
        <w:rPr>
          <w:rFonts w:ascii="Times New Roman" w:hAnsi="Times New Roman" w:cs="Times New Roman"/>
          <w:sz w:val="24"/>
          <w:szCs w:val="24"/>
        </w:rPr>
        <w:t>.</w:t>
      </w:r>
      <w:r w:rsidRPr="002D2AB3">
        <w:rPr>
          <w:rFonts w:ascii="Times New Roman" w:hAnsi="Times New Roman" w:cs="Times New Roman"/>
          <w:b/>
          <w:bCs/>
          <w:sz w:val="24"/>
          <w:szCs w:val="24"/>
        </w:rPr>
        <w:tab/>
      </w:r>
    </w:p>
    <w:p w14:paraId="3C8AB502" w14:textId="77777777" w:rsidR="00B14C5B" w:rsidRPr="002D2AB3" w:rsidRDefault="00B14C5B" w:rsidP="00777CB1">
      <w:pPr>
        <w:jc w:val="both"/>
        <w:rPr>
          <w:rFonts w:ascii="Times New Roman" w:hAnsi="Times New Roman" w:cs="Times New Roman"/>
          <w:b/>
          <w:sz w:val="24"/>
          <w:szCs w:val="24"/>
        </w:rPr>
      </w:pPr>
    </w:p>
    <w:p w14:paraId="304ED1C3" w14:textId="77777777" w:rsidR="00B14C5B" w:rsidRPr="002D2AB3" w:rsidRDefault="00B14C5B" w:rsidP="00777CB1">
      <w:pPr>
        <w:pStyle w:val="Balk2"/>
        <w:jc w:val="both"/>
        <w:rPr>
          <w:rFonts w:ascii="Times New Roman" w:hAnsi="Times New Roman" w:cs="Times New Roman"/>
          <w:sz w:val="24"/>
          <w:szCs w:val="24"/>
        </w:rPr>
      </w:pPr>
      <w:bookmarkStart w:id="53" w:name="_Toc220883912"/>
      <w:r w:rsidRPr="002D2AB3">
        <w:rPr>
          <w:rFonts w:ascii="Times New Roman" w:hAnsi="Times New Roman" w:cs="Times New Roman"/>
          <w:sz w:val="24"/>
          <w:szCs w:val="24"/>
        </w:rPr>
        <w:t>B.2.2. Ölçme ve Değerlendirme</w:t>
      </w:r>
      <w:bookmarkEnd w:id="53"/>
    </w:p>
    <w:p w14:paraId="5AD1FCFB" w14:textId="77777777" w:rsidR="00B14C5B" w:rsidRPr="002D2AB3" w:rsidRDefault="00B14C5B" w:rsidP="00777CB1">
      <w:pPr>
        <w:autoSpaceDE w:val="0"/>
        <w:autoSpaceDN w:val="0"/>
        <w:adjustRightInd w:val="0"/>
        <w:spacing w:before="120" w:after="120" w:line="360" w:lineRule="auto"/>
        <w:jc w:val="both"/>
        <w:rPr>
          <w:rFonts w:ascii="Times New Roman" w:hAnsi="Times New Roman" w:cs="Times New Roman"/>
          <w:sz w:val="24"/>
          <w:szCs w:val="24"/>
        </w:rPr>
      </w:pPr>
      <w:proofErr w:type="spellStart"/>
      <w:r w:rsidRPr="002D2AB3">
        <w:rPr>
          <w:rFonts w:ascii="Times New Roman" w:hAnsi="Times New Roman" w:cs="Times New Roman"/>
          <w:sz w:val="24"/>
          <w:szCs w:val="24"/>
        </w:rPr>
        <w:t>Ölçme</w:t>
      </w:r>
      <w:proofErr w:type="spellEnd"/>
      <w:r w:rsidRPr="002D2AB3">
        <w:rPr>
          <w:rFonts w:ascii="Times New Roman" w:hAnsi="Times New Roman" w:cs="Times New Roman"/>
          <w:sz w:val="24"/>
          <w:szCs w:val="24"/>
        </w:rPr>
        <w:t xml:space="preserve"> ve </w:t>
      </w:r>
      <w:proofErr w:type="spellStart"/>
      <w:r w:rsidRPr="002D2AB3">
        <w:rPr>
          <w:rFonts w:ascii="Times New Roman" w:hAnsi="Times New Roman" w:cs="Times New Roman"/>
          <w:sz w:val="24"/>
          <w:szCs w:val="24"/>
        </w:rPr>
        <w:t>değerlendirme</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süreçleri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eğitim-öğretimin</w:t>
      </w:r>
      <w:proofErr w:type="spellEnd"/>
      <w:r w:rsidRPr="002D2AB3">
        <w:rPr>
          <w:rFonts w:ascii="Times New Roman" w:hAnsi="Times New Roman" w:cs="Times New Roman"/>
          <w:sz w:val="24"/>
          <w:szCs w:val="24"/>
        </w:rPr>
        <w:t xml:space="preserve"> temel unsurlarından biri olarak planlanmakta ve uygulanmaktadır. Bu </w:t>
      </w:r>
      <w:proofErr w:type="spellStart"/>
      <w:r w:rsidRPr="002D2AB3">
        <w:rPr>
          <w:rFonts w:ascii="Times New Roman" w:hAnsi="Times New Roman" w:cs="Times New Roman"/>
          <w:sz w:val="24"/>
          <w:szCs w:val="24"/>
        </w:rPr>
        <w:t>çerçevede</w:t>
      </w:r>
      <w:proofErr w:type="spellEnd"/>
      <w:r w:rsidRPr="002D2AB3">
        <w:rPr>
          <w:rFonts w:ascii="Times New Roman" w:hAnsi="Times New Roman" w:cs="Times New Roman"/>
          <w:sz w:val="24"/>
          <w:szCs w:val="24"/>
        </w:rPr>
        <w:t xml:space="preserve">,  “Siirt Üniversitesi Ön Lisans ve Lisans Eğitim Öğretim ve Sınav </w:t>
      </w:r>
      <w:r w:rsidRPr="002D2AB3">
        <w:rPr>
          <w:rFonts w:ascii="Times New Roman" w:hAnsi="Times New Roman" w:cs="Times New Roman"/>
          <w:sz w:val="24"/>
          <w:szCs w:val="24"/>
        </w:rPr>
        <w:lastRenderedPageBreak/>
        <w:t xml:space="preserve">Yönetmeliği </w:t>
      </w:r>
      <w:hyperlink r:id="rId85" w:history="1">
        <w:r w:rsidRPr="002D2AB3">
          <w:rPr>
            <w:rStyle w:val="Kpr"/>
            <w:rFonts w:ascii="Times New Roman" w:hAnsi="Times New Roman" w:cs="Times New Roman"/>
            <w:sz w:val="24"/>
            <w:szCs w:val="24"/>
          </w:rPr>
          <w:t xml:space="preserve">(OD4) </w:t>
        </w:r>
      </w:hyperlink>
      <w:r w:rsidRPr="002D2AB3">
        <w:rPr>
          <w:rFonts w:ascii="Times New Roman" w:hAnsi="Times New Roman" w:cs="Times New Roman"/>
          <w:sz w:val="24"/>
          <w:szCs w:val="24"/>
        </w:rPr>
        <w:t xml:space="preserve"> ile Siirt Üniversitesi Lisansüstü değerlendirme Eğitim-Öğretim ve Sınav Yönetmeliği </w:t>
      </w:r>
      <w:hyperlink r:id="rId86" w:history="1">
        <w:r w:rsidRPr="002D2AB3">
          <w:rPr>
            <w:rStyle w:val="Kpr"/>
            <w:rFonts w:ascii="Times New Roman" w:hAnsi="Times New Roman" w:cs="Times New Roman"/>
            <w:sz w:val="24"/>
            <w:szCs w:val="24"/>
          </w:rPr>
          <w:t>(OD4</w:t>
        </w:r>
      </w:hyperlink>
      <w:r w:rsidRPr="002D2AB3">
        <w:rPr>
          <w:rFonts w:ascii="Times New Roman" w:hAnsi="Times New Roman" w:cs="Times New Roman"/>
          <w:color w:val="156082" w:themeColor="accent1"/>
          <w:sz w:val="24"/>
          <w:szCs w:val="24"/>
        </w:rPr>
        <w:t>)</w:t>
      </w:r>
      <w:r w:rsidRPr="002D2AB3">
        <w:rPr>
          <w:rFonts w:ascii="Times New Roman" w:hAnsi="Times New Roman" w:cs="Times New Roman"/>
          <w:b/>
          <w:bCs/>
          <w:sz w:val="24"/>
          <w:szCs w:val="24"/>
        </w:rPr>
        <w:t xml:space="preserve"> </w:t>
      </w:r>
      <w:proofErr w:type="spellStart"/>
      <w:r w:rsidRPr="002D2AB3">
        <w:rPr>
          <w:rFonts w:ascii="Times New Roman" w:hAnsi="Times New Roman" w:cs="Times New Roman"/>
          <w:sz w:val="24"/>
          <w:szCs w:val="24"/>
        </w:rPr>
        <w:t>doğrultusunda</w:t>
      </w:r>
      <w:proofErr w:type="spellEnd"/>
      <w:r w:rsidRPr="002D2AB3">
        <w:rPr>
          <w:rFonts w:ascii="Times New Roman" w:hAnsi="Times New Roman" w:cs="Times New Roman"/>
          <w:sz w:val="24"/>
          <w:szCs w:val="24"/>
        </w:rPr>
        <w:t xml:space="preserve"> eğitim-öğretim sınav yönergeleri kapsamında öğrencilerin akademik başarılarını objektif ve adil bir şekilde değerlendirmek için çeşitli ölçme yöntemleri kullanılmaktadır. Başarı ölçme ve değerlendirme yöntemi, hedeflenen ders öğrenme çıktılarına ulaşıldığını ölçebilecek şekilde tasarlanmaktadır. Eğitim programlarında yer alan amaç ve hedefler doğrultusunda farklı ölçme yöntemleri kullanılmaktadır. Dersler ile stajlarda uygulanan ölçme sistemleri aşağıda sıralanmıştır: </w:t>
      </w:r>
      <w:hyperlink r:id="rId87"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 xml:space="preserve">) </w:t>
      </w:r>
      <w:hyperlink r:id="rId88"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 xml:space="preserve"> </w:t>
      </w:r>
      <w:hyperlink r:id="rId89"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 xml:space="preserve"> </w:t>
      </w:r>
      <w:hyperlink r:id="rId90"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 xml:space="preserve"> </w:t>
      </w:r>
      <w:hyperlink r:id="rId91"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 xml:space="preserve">) </w:t>
      </w:r>
    </w:p>
    <w:p w14:paraId="44E30C8A"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Klasik yazılı sınav</w:t>
      </w:r>
    </w:p>
    <w:p w14:paraId="5564DE6D"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Sözlü sınavlar</w:t>
      </w:r>
    </w:p>
    <w:p w14:paraId="19B5E2B4"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Mini sınavlar</w:t>
      </w:r>
    </w:p>
    <w:p w14:paraId="71C6C477"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Çoktan seçmeli sınavlar</w:t>
      </w:r>
    </w:p>
    <w:p w14:paraId="716C0875"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Doğru/yanlış testleri</w:t>
      </w:r>
    </w:p>
    <w:p w14:paraId="588D5AD3"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Sunum yapma</w:t>
      </w:r>
    </w:p>
    <w:p w14:paraId="41E24744"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Pratik sınavlar</w:t>
      </w:r>
    </w:p>
    <w:p w14:paraId="20D4C3C9"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Poster hazırlama (laboratuvar dersleri için)</w:t>
      </w:r>
    </w:p>
    <w:p w14:paraId="1D67C5D2"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Bakım Planı hazırlama ve sunma</w:t>
      </w:r>
    </w:p>
    <w:p w14:paraId="311CCDED"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Yapılandırılmış sözlü sınav</w:t>
      </w:r>
    </w:p>
    <w:p w14:paraId="3914BF43" w14:textId="77777777" w:rsidR="00B14C5B" w:rsidRPr="002D2AB3" w:rsidRDefault="00B14C5B" w:rsidP="00777CB1">
      <w:pPr>
        <w:autoSpaceDE w:val="0"/>
        <w:autoSpaceDN w:val="0"/>
        <w:adjustRightInd w:val="0"/>
        <w:spacing w:before="120" w:after="120" w:line="360" w:lineRule="auto"/>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w:t>
      </w:r>
      <w:proofErr w:type="spellStart"/>
      <w:r w:rsidRPr="002D2AB3">
        <w:rPr>
          <w:rFonts w:ascii="Times New Roman" w:hAnsi="Times New Roman" w:cs="Times New Roman"/>
          <w:b/>
          <w:bCs/>
          <w:sz w:val="24"/>
          <w:szCs w:val="24"/>
        </w:rPr>
        <w:t>Düzeyi</w:t>
      </w:r>
      <w:proofErr w:type="spellEnd"/>
      <w:r w:rsidRPr="002D2AB3">
        <w:rPr>
          <w:rFonts w:ascii="Times New Roman" w:hAnsi="Times New Roman" w:cs="Times New Roman"/>
          <w:b/>
          <w:bCs/>
          <w:sz w:val="24"/>
          <w:szCs w:val="24"/>
        </w:rPr>
        <w:t>:</w:t>
      </w:r>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Öğrenci</w:t>
      </w:r>
      <w:proofErr w:type="spellEnd"/>
      <w:r w:rsidRPr="002D2AB3">
        <w:rPr>
          <w:rFonts w:ascii="Times New Roman" w:hAnsi="Times New Roman" w:cs="Times New Roman"/>
          <w:sz w:val="24"/>
          <w:szCs w:val="24"/>
        </w:rPr>
        <w:t xml:space="preserve"> merkezli </w:t>
      </w:r>
      <w:proofErr w:type="spellStart"/>
      <w:r w:rsidRPr="002D2AB3">
        <w:rPr>
          <w:rFonts w:ascii="Times New Roman" w:hAnsi="Times New Roman" w:cs="Times New Roman"/>
          <w:sz w:val="24"/>
          <w:szCs w:val="24"/>
        </w:rPr>
        <w:t>ölçme</w:t>
      </w:r>
      <w:proofErr w:type="spellEnd"/>
      <w:r w:rsidRPr="002D2AB3">
        <w:rPr>
          <w:rFonts w:ascii="Times New Roman" w:hAnsi="Times New Roman" w:cs="Times New Roman"/>
          <w:sz w:val="24"/>
          <w:szCs w:val="24"/>
        </w:rPr>
        <w:t xml:space="preserve"> ve </w:t>
      </w:r>
      <w:proofErr w:type="spellStart"/>
      <w:r w:rsidRPr="002D2AB3">
        <w:rPr>
          <w:rFonts w:ascii="Times New Roman" w:hAnsi="Times New Roman" w:cs="Times New Roman"/>
          <w:sz w:val="24"/>
          <w:szCs w:val="24"/>
        </w:rPr>
        <w:t>değerlendirme</w:t>
      </w:r>
      <w:proofErr w:type="spellEnd"/>
      <w:r w:rsidRPr="002D2AB3">
        <w:rPr>
          <w:rFonts w:ascii="Times New Roman" w:hAnsi="Times New Roman" w:cs="Times New Roman"/>
          <w:sz w:val="24"/>
          <w:szCs w:val="24"/>
        </w:rPr>
        <w:t xml:space="preserve"> uygulamalarını izlemekte ve ilgili </w:t>
      </w:r>
      <w:proofErr w:type="spellStart"/>
      <w:r w:rsidRPr="002D2AB3">
        <w:rPr>
          <w:rFonts w:ascii="Times New Roman" w:hAnsi="Times New Roman" w:cs="Times New Roman"/>
          <w:sz w:val="24"/>
          <w:szCs w:val="24"/>
        </w:rPr>
        <w:t>paydaşların</w:t>
      </w:r>
      <w:proofErr w:type="spellEnd"/>
      <w:r w:rsidRPr="002D2AB3">
        <w:rPr>
          <w:rFonts w:ascii="Times New Roman" w:hAnsi="Times New Roman" w:cs="Times New Roman"/>
          <w:sz w:val="24"/>
          <w:szCs w:val="24"/>
        </w:rPr>
        <w:t xml:space="preserve"> katılımıyla </w:t>
      </w:r>
      <w:proofErr w:type="spellStart"/>
      <w:r w:rsidRPr="002D2AB3">
        <w:rPr>
          <w:rFonts w:ascii="Times New Roman" w:hAnsi="Times New Roman" w:cs="Times New Roman"/>
          <w:sz w:val="24"/>
          <w:szCs w:val="24"/>
        </w:rPr>
        <w:t>sürekli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iyileştirmektedir</w:t>
      </w:r>
      <w:proofErr w:type="spellEnd"/>
      <w:r w:rsidRPr="002D2AB3">
        <w:rPr>
          <w:rFonts w:ascii="Times New Roman" w:hAnsi="Times New Roman" w:cs="Times New Roman"/>
          <w:sz w:val="24"/>
          <w:szCs w:val="24"/>
        </w:rPr>
        <w:t xml:space="preserve"> </w:t>
      </w:r>
      <w:r w:rsidRPr="002D2AB3">
        <w:rPr>
          <w:rFonts w:ascii="Times New Roman" w:eastAsia="Calibri" w:hAnsi="Times New Roman" w:cs="Times New Roman"/>
          <w:sz w:val="24"/>
          <w:szCs w:val="24"/>
        </w:rPr>
        <w:t>(OD4)</w:t>
      </w:r>
      <w:r w:rsidRPr="002D2AB3">
        <w:rPr>
          <w:rFonts w:ascii="Times New Roman" w:hAnsi="Times New Roman" w:cs="Times New Roman"/>
          <w:sz w:val="24"/>
          <w:szCs w:val="24"/>
        </w:rPr>
        <w:t>.</w:t>
      </w:r>
    </w:p>
    <w:p w14:paraId="6BFA2FB9" w14:textId="77777777" w:rsidR="00B14C5B" w:rsidRPr="002D2AB3" w:rsidRDefault="00B14C5B" w:rsidP="00777CB1">
      <w:pPr>
        <w:pStyle w:val="Balk2"/>
        <w:jc w:val="both"/>
        <w:rPr>
          <w:rFonts w:ascii="Times New Roman" w:hAnsi="Times New Roman" w:cs="Times New Roman"/>
          <w:sz w:val="24"/>
          <w:szCs w:val="24"/>
        </w:rPr>
      </w:pPr>
      <w:bookmarkStart w:id="54" w:name="_Toc220883913"/>
      <w:r w:rsidRPr="002D2AB3">
        <w:rPr>
          <w:rFonts w:ascii="Times New Roman" w:hAnsi="Times New Roman" w:cs="Times New Roman"/>
          <w:sz w:val="24"/>
          <w:szCs w:val="24"/>
        </w:rPr>
        <w:t>B.2.3. Öğrenci Kabulü, Önceki Öğrenmenin Tanınması ve Kredilenmesi</w:t>
      </w:r>
      <w:bookmarkEnd w:id="54"/>
    </w:p>
    <w:p w14:paraId="7805C9DC"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xml:space="preserve">Siirt Üniversitesi Sağlık Bilimleri Fakültesi’ne öğrenci kabulü 2547 sayılı Yükseköğretim Kanunu ve Yükseköğretim Kurulu kararları çerçevesinde, Öğrenci Seçme ve Yerleştirme Merkezi tarafından düzenlenen seçme ve yerleştirme sınavları sonuçlarına göre yapılır </w:t>
      </w:r>
      <w:hyperlink r:id="rId92"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w:t>
      </w:r>
    </w:p>
    <w:p w14:paraId="111DEE4B"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 xml:space="preserve">Fakültemiz öğrenci kabulleri, diploma, derece ve diğer yeterliliklerin tanınması ve sertifikalandırılmasına yönelik açık </w:t>
      </w:r>
      <w:proofErr w:type="gramStart"/>
      <w:r w:rsidRPr="002D2AB3">
        <w:rPr>
          <w:rFonts w:ascii="Times New Roman" w:hAnsi="Times New Roman" w:cs="Times New Roman"/>
          <w:sz w:val="24"/>
          <w:szCs w:val="24"/>
        </w:rPr>
        <w:t>kriterler</w:t>
      </w:r>
      <w:proofErr w:type="gramEnd"/>
      <w:r w:rsidRPr="002D2AB3">
        <w:rPr>
          <w:rFonts w:ascii="Times New Roman" w:hAnsi="Times New Roman" w:cs="Times New Roman"/>
          <w:sz w:val="24"/>
          <w:szCs w:val="24"/>
        </w:rPr>
        <w:t xml:space="preserve"> belirlememiş olup; önceden tanımlanmış ve ilan</w:t>
      </w:r>
    </w:p>
    <w:p w14:paraId="444B5FFA" w14:textId="77777777" w:rsidR="00B14C5B" w:rsidRPr="002D2AB3" w:rsidRDefault="00B14C5B" w:rsidP="00777CB1">
      <w:pPr>
        <w:spacing w:line="360"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edilmiş</w:t>
      </w:r>
      <w:proofErr w:type="gramEnd"/>
      <w:r w:rsidRPr="002D2AB3">
        <w:rPr>
          <w:rFonts w:ascii="Times New Roman" w:hAnsi="Times New Roman" w:cs="Times New Roman"/>
          <w:sz w:val="24"/>
          <w:szCs w:val="24"/>
        </w:rPr>
        <w:t xml:space="preserve"> kuralları tutarlı bir şekilde uygulamaya devam etmektedir </w:t>
      </w:r>
      <w:hyperlink r:id="rId93" w:history="1">
        <w:r w:rsidRPr="002D2AB3">
          <w:rPr>
            <w:rStyle w:val="Kpr"/>
            <w:rFonts w:ascii="Times New Roman" w:hAnsi="Times New Roman" w:cs="Times New Roman"/>
            <w:sz w:val="24"/>
            <w:szCs w:val="24"/>
          </w:rPr>
          <w:t>(OD4)</w:t>
        </w:r>
      </w:hyperlink>
      <w:r w:rsidRPr="002D2AB3">
        <w:rPr>
          <w:rFonts w:ascii="Times New Roman" w:hAnsi="Times New Roman" w:cs="Times New Roman"/>
          <w:sz w:val="24"/>
          <w:szCs w:val="24"/>
        </w:rPr>
        <w:t>.</w:t>
      </w:r>
    </w:p>
    <w:p w14:paraId="1AADE485"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Merkezi yerleştirmeyle gelen öğrenci grupları dışında kalan yatay geçiş, yabancı uyruklu</w:t>
      </w:r>
    </w:p>
    <w:p w14:paraId="1C248EF8" w14:textId="77777777" w:rsidR="00B14C5B" w:rsidRPr="002D2AB3" w:rsidRDefault="00B14C5B" w:rsidP="00777CB1">
      <w:pPr>
        <w:spacing w:line="360"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öğrenci</w:t>
      </w:r>
      <w:proofErr w:type="gramEnd"/>
      <w:r w:rsidRPr="002D2AB3">
        <w:rPr>
          <w:rFonts w:ascii="Times New Roman" w:hAnsi="Times New Roman" w:cs="Times New Roman"/>
          <w:sz w:val="24"/>
          <w:szCs w:val="24"/>
        </w:rPr>
        <w:t xml:space="preserve"> sınavı ilkeleri usul ve esaslar ile belirlenmiş olup, bu ilkeler doğrultusunda öğrenci</w:t>
      </w:r>
    </w:p>
    <w:p w14:paraId="418D92F7" w14:textId="77777777" w:rsidR="00B14C5B" w:rsidRPr="002D2AB3" w:rsidRDefault="00B14C5B" w:rsidP="00777CB1">
      <w:pPr>
        <w:spacing w:line="360"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yatay</w:t>
      </w:r>
      <w:proofErr w:type="gramEnd"/>
      <w:r w:rsidRPr="002D2AB3">
        <w:rPr>
          <w:rFonts w:ascii="Times New Roman" w:hAnsi="Times New Roman" w:cs="Times New Roman"/>
          <w:sz w:val="24"/>
          <w:szCs w:val="24"/>
        </w:rPr>
        <w:t xml:space="preserve"> geçiş ve dikey geçiş komisyonları yerleşen öğrencileri belirlemektedir. Ayrıca web</w:t>
      </w:r>
    </w:p>
    <w:p w14:paraId="6F4BE385" w14:textId="77777777" w:rsidR="00B14C5B" w:rsidRPr="002D2AB3" w:rsidRDefault="00B14C5B" w:rsidP="00777CB1">
      <w:pPr>
        <w:spacing w:line="360"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sayfasından</w:t>
      </w:r>
      <w:proofErr w:type="gramEnd"/>
      <w:r w:rsidRPr="002D2AB3">
        <w:rPr>
          <w:rFonts w:ascii="Times New Roman" w:hAnsi="Times New Roman" w:cs="Times New Roman"/>
          <w:sz w:val="24"/>
          <w:szCs w:val="24"/>
        </w:rPr>
        <w:t xml:space="preserve"> duyuru yapılmaktadır </w:t>
      </w:r>
      <w:hyperlink r:id="rId94" w:history="1">
        <w:r w:rsidRPr="002D2AB3">
          <w:rPr>
            <w:rStyle w:val="Kpr"/>
            <w:rFonts w:ascii="Times New Roman" w:hAnsi="Times New Roman" w:cs="Times New Roman"/>
            <w:sz w:val="24"/>
            <w:szCs w:val="24"/>
          </w:rPr>
          <w:t>(OD4).</w:t>
        </w:r>
      </w:hyperlink>
    </w:p>
    <w:p w14:paraId="4D6464B2" w14:textId="77777777" w:rsidR="00B14C5B" w:rsidRPr="002D2AB3" w:rsidRDefault="00B14C5B" w:rsidP="00777CB1">
      <w:pPr>
        <w:spacing w:line="360" w:lineRule="auto"/>
        <w:jc w:val="both"/>
        <w:rPr>
          <w:rFonts w:ascii="Times New Roman" w:hAnsi="Times New Roman" w:cs="Times New Roman"/>
          <w:sz w:val="24"/>
          <w:szCs w:val="24"/>
        </w:rPr>
      </w:pPr>
      <w:r w:rsidRPr="002D2AB3">
        <w:rPr>
          <w:rFonts w:ascii="Times New Roman" w:hAnsi="Times New Roman" w:cs="Times New Roman"/>
          <w:sz w:val="24"/>
          <w:szCs w:val="24"/>
        </w:rPr>
        <w:t>Programların eğitim amaçları ve kazanımları başta olmak üzere programlara ilişkin detaylı</w:t>
      </w:r>
    </w:p>
    <w:p w14:paraId="1F77D26A" w14:textId="77777777" w:rsidR="00B14C5B" w:rsidRPr="002D2AB3" w:rsidRDefault="00B14C5B" w:rsidP="00777CB1">
      <w:pPr>
        <w:spacing w:line="360"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bilgiler</w:t>
      </w:r>
      <w:proofErr w:type="gramEnd"/>
      <w:r w:rsidRPr="002D2AB3">
        <w:rPr>
          <w:rFonts w:ascii="Times New Roman" w:hAnsi="Times New Roman" w:cs="Times New Roman"/>
          <w:sz w:val="24"/>
          <w:szCs w:val="24"/>
        </w:rPr>
        <w:t xml:space="preserve"> (programın başvuru koşulları, amacı, önemi, kazanımları, mezuniyet durumu,</w:t>
      </w:r>
    </w:p>
    <w:p w14:paraId="52CFE680" w14:textId="77777777" w:rsidR="00B14C5B" w:rsidRPr="002D2AB3" w:rsidRDefault="00B14C5B" w:rsidP="00777CB1">
      <w:pPr>
        <w:spacing w:line="360"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müfredatı</w:t>
      </w:r>
      <w:proofErr w:type="gramEnd"/>
      <w:r w:rsidRPr="002D2AB3">
        <w:rPr>
          <w:rFonts w:ascii="Times New Roman" w:hAnsi="Times New Roman" w:cs="Times New Roman"/>
          <w:sz w:val="24"/>
          <w:szCs w:val="24"/>
        </w:rPr>
        <w:t>, derslerin işlenişi, ders materyalleri, videolar, etkileşimli materyaller vb.) internet</w:t>
      </w:r>
    </w:p>
    <w:p w14:paraId="0CCAACF9" w14:textId="77777777" w:rsidR="00B14C5B" w:rsidRPr="002D2AB3" w:rsidRDefault="00B14C5B" w:rsidP="00777CB1">
      <w:pPr>
        <w:spacing w:line="360" w:lineRule="auto"/>
        <w:jc w:val="both"/>
        <w:rPr>
          <w:rFonts w:ascii="Times New Roman" w:hAnsi="Times New Roman" w:cs="Times New Roman"/>
          <w:sz w:val="24"/>
          <w:szCs w:val="24"/>
        </w:rPr>
      </w:pPr>
      <w:proofErr w:type="gramStart"/>
      <w:r w:rsidRPr="002D2AB3">
        <w:rPr>
          <w:rFonts w:ascii="Times New Roman" w:hAnsi="Times New Roman" w:cs="Times New Roman"/>
          <w:sz w:val="24"/>
          <w:szCs w:val="24"/>
        </w:rPr>
        <w:t>sayfası</w:t>
      </w:r>
      <w:proofErr w:type="gramEnd"/>
      <w:r w:rsidRPr="002D2AB3">
        <w:rPr>
          <w:rFonts w:ascii="Times New Roman" w:hAnsi="Times New Roman" w:cs="Times New Roman"/>
          <w:sz w:val="24"/>
          <w:szCs w:val="24"/>
        </w:rPr>
        <w:t xml:space="preserve"> üzerinden duyurulmaktadır </w:t>
      </w:r>
      <w:hyperlink r:id="rId95" w:history="1">
        <w:r w:rsidRPr="002D2AB3">
          <w:rPr>
            <w:rStyle w:val="Kpr"/>
            <w:rFonts w:ascii="Times New Roman" w:hAnsi="Times New Roman" w:cs="Times New Roman"/>
            <w:sz w:val="24"/>
            <w:szCs w:val="24"/>
          </w:rPr>
          <w:t>(OD4)</w:t>
        </w:r>
      </w:hyperlink>
      <w:r w:rsidRPr="002D2AB3">
        <w:rPr>
          <w:rFonts w:ascii="Times New Roman" w:hAnsi="Times New Roman" w:cs="Times New Roman"/>
          <w:sz w:val="24"/>
          <w:szCs w:val="24"/>
        </w:rPr>
        <w:t xml:space="preserve">. </w:t>
      </w:r>
    </w:p>
    <w:p w14:paraId="565A7238" w14:textId="77777777" w:rsidR="00B14C5B" w:rsidRPr="002D2AB3" w:rsidRDefault="00B14C5B" w:rsidP="00777CB1">
      <w:pPr>
        <w:pStyle w:val="Default"/>
        <w:spacing w:line="360" w:lineRule="auto"/>
        <w:jc w:val="both"/>
      </w:pPr>
      <w:r w:rsidRPr="002D2AB3">
        <w:rPr>
          <w:b/>
          <w:bCs/>
        </w:rPr>
        <w:t xml:space="preserve">Olgunluk </w:t>
      </w:r>
      <w:proofErr w:type="spellStart"/>
      <w:r w:rsidRPr="002D2AB3">
        <w:rPr>
          <w:b/>
          <w:bCs/>
        </w:rPr>
        <w:t>Düzeyi</w:t>
      </w:r>
      <w:proofErr w:type="spellEnd"/>
      <w:r w:rsidRPr="002D2AB3">
        <w:rPr>
          <w:b/>
          <w:bCs/>
        </w:rPr>
        <w:t>:</w:t>
      </w:r>
      <w:r w:rsidRPr="002D2AB3">
        <w:t xml:space="preserve"> Öğrenci kabulü, önceki öğrenmenin tanınması ve kredilendirilmesine ilişkin süreçler izlenmekte, iyileştirilmekte ve güncellemeler ilan edilmektedir (OD4). </w:t>
      </w:r>
    </w:p>
    <w:p w14:paraId="66DCBD29" w14:textId="77777777" w:rsidR="00B14C5B" w:rsidRPr="002D2AB3" w:rsidRDefault="00B14C5B" w:rsidP="00777CB1">
      <w:pPr>
        <w:jc w:val="both"/>
        <w:rPr>
          <w:rFonts w:ascii="Times New Roman" w:hAnsi="Times New Roman" w:cs="Times New Roman"/>
          <w:sz w:val="24"/>
          <w:szCs w:val="24"/>
        </w:rPr>
      </w:pPr>
    </w:p>
    <w:p w14:paraId="3D51C089" w14:textId="77777777" w:rsidR="00B14C5B" w:rsidRPr="002D2AB3" w:rsidRDefault="00B14C5B" w:rsidP="00777CB1">
      <w:pPr>
        <w:pStyle w:val="Balk2"/>
        <w:jc w:val="both"/>
        <w:rPr>
          <w:rFonts w:ascii="Times New Roman" w:hAnsi="Times New Roman" w:cs="Times New Roman"/>
          <w:sz w:val="24"/>
          <w:szCs w:val="24"/>
        </w:rPr>
      </w:pPr>
      <w:bookmarkStart w:id="55" w:name="_Toc220883914"/>
      <w:r w:rsidRPr="002D2AB3">
        <w:rPr>
          <w:rFonts w:ascii="Times New Roman" w:hAnsi="Times New Roman" w:cs="Times New Roman"/>
          <w:sz w:val="24"/>
          <w:szCs w:val="24"/>
        </w:rPr>
        <w:lastRenderedPageBreak/>
        <w:t>B.2.4. Yeterliliklerin Sertifikalandırılması ve Diploma</w:t>
      </w:r>
      <w:bookmarkEnd w:id="55"/>
      <w:r w:rsidRPr="002D2AB3">
        <w:rPr>
          <w:rFonts w:ascii="Times New Roman" w:hAnsi="Times New Roman" w:cs="Times New Roman"/>
          <w:sz w:val="24"/>
          <w:szCs w:val="24"/>
        </w:rPr>
        <w:t xml:space="preserve"> </w:t>
      </w:r>
    </w:p>
    <w:p w14:paraId="04541E2A" w14:textId="77777777" w:rsidR="00B14C5B" w:rsidRPr="002D2AB3" w:rsidRDefault="00B14C5B" w:rsidP="00777CB1">
      <w:pPr>
        <w:spacing w:line="276" w:lineRule="auto"/>
        <w:jc w:val="both"/>
        <w:rPr>
          <w:rFonts w:ascii="Times New Roman" w:hAnsi="Times New Roman" w:cs="Times New Roman"/>
          <w:sz w:val="24"/>
          <w:szCs w:val="24"/>
        </w:rPr>
      </w:pPr>
    </w:p>
    <w:p w14:paraId="2A15F54B" w14:textId="77777777" w:rsidR="00B14C5B" w:rsidRPr="002D2AB3" w:rsidRDefault="00B14C5B" w:rsidP="00777CB1">
      <w:pPr>
        <w:spacing w:line="276" w:lineRule="auto"/>
        <w:jc w:val="both"/>
        <w:rPr>
          <w:rFonts w:ascii="Times New Roman" w:hAnsi="Times New Roman" w:cs="Times New Roman"/>
          <w:b/>
          <w:bCs/>
          <w:sz w:val="24"/>
          <w:szCs w:val="24"/>
        </w:rPr>
      </w:pPr>
      <w:r w:rsidRPr="002D2AB3">
        <w:rPr>
          <w:rFonts w:ascii="Times New Roman" w:hAnsi="Times New Roman" w:cs="Times New Roman"/>
          <w:sz w:val="24"/>
          <w:szCs w:val="24"/>
        </w:rPr>
        <w:t xml:space="preserve">Fakültemizde öğrencilerin diploma ve sertifika gibi her türlü belge </w:t>
      </w:r>
      <w:proofErr w:type="spellStart"/>
      <w:r w:rsidRPr="002D2AB3">
        <w:rPr>
          <w:rFonts w:ascii="Times New Roman" w:hAnsi="Times New Roman" w:cs="Times New Roman"/>
          <w:sz w:val="24"/>
          <w:szCs w:val="24"/>
        </w:rPr>
        <w:t>talepleri“Siirt</w:t>
      </w:r>
      <w:proofErr w:type="spellEnd"/>
      <w:r w:rsidRPr="002D2AB3">
        <w:rPr>
          <w:rFonts w:ascii="Times New Roman" w:hAnsi="Times New Roman" w:cs="Times New Roman"/>
          <w:sz w:val="24"/>
          <w:szCs w:val="24"/>
        </w:rPr>
        <w:t xml:space="preserve"> Üniversitesi Mezuniyet Belgelerine İlişkin Yönerge” çerçevesinde, Öğrenci İşleri Daire Başkanlığı koordinasyonunda akademik birimler bünyesinde yer alan Öğrenci İşleri </w:t>
      </w:r>
      <w:proofErr w:type="spellStart"/>
      <w:r w:rsidRPr="002D2AB3">
        <w:rPr>
          <w:rFonts w:ascii="Times New Roman" w:hAnsi="Times New Roman" w:cs="Times New Roman"/>
          <w:sz w:val="24"/>
          <w:szCs w:val="24"/>
        </w:rPr>
        <w:t>Birimiaracılığıyla</w:t>
      </w:r>
      <w:proofErr w:type="spellEnd"/>
      <w:r w:rsidRPr="002D2AB3">
        <w:rPr>
          <w:rFonts w:ascii="Times New Roman" w:hAnsi="Times New Roman" w:cs="Times New Roman"/>
          <w:sz w:val="24"/>
          <w:szCs w:val="24"/>
        </w:rPr>
        <w:t xml:space="preserve"> sağlanmaktadır. </w:t>
      </w:r>
      <w:r w:rsidRPr="002D2AB3">
        <w:rPr>
          <w:rFonts w:ascii="Times New Roman" w:eastAsia="Calibri" w:hAnsi="Times New Roman" w:cs="Times New Roman"/>
          <w:sz w:val="24"/>
          <w:szCs w:val="24"/>
        </w:rPr>
        <w:t xml:space="preserve">Programlarda mevcut olan (240 AKTS karşılığı) derslerin tümünü başarıyla tamamlayan ve 4.00 üzerinden en az 2.0 ağırlıklı not ortalaması elde eden öğrencilere lisans diploması verilir </w:t>
      </w:r>
      <w:hyperlink r:id="rId96" w:history="1">
        <w:r w:rsidRPr="002D2AB3">
          <w:rPr>
            <w:rStyle w:val="Kpr"/>
            <w:rFonts w:ascii="Times New Roman" w:hAnsi="Times New Roman" w:cs="Times New Roman"/>
            <w:color w:val="156082" w:themeColor="accent1"/>
            <w:sz w:val="24"/>
            <w:szCs w:val="24"/>
          </w:rPr>
          <w:t>(OD4</w:t>
        </w:r>
      </w:hyperlink>
      <w:r w:rsidRPr="002D2AB3">
        <w:rPr>
          <w:rFonts w:ascii="Times New Roman" w:hAnsi="Times New Roman" w:cs="Times New Roman"/>
          <w:color w:val="156082" w:themeColor="accent1"/>
          <w:sz w:val="24"/>
          <w:szCs w:val="24"/>
        </w:rPr>
        <w:t>).</w:t>
      </w:r>
    </w:p>
    <w:p w14:paraId="27701564" w14:textId="77777777" w:rsidR="00B14C5B" w:rsidRPr="002D2AB3" w:rsidRDefault="00B14C5B" w:rsidP="00777CB1">
      <w:pPr>
        <w:spacing w:line="360" w:lineRule="auto"/>
        <w:jc w:val="both"/>
        <w:rPr>
          <w:rFonts w:ascii="Times New Roman" w:eastAsia="Calibri" w:hAnsi="Times New Roman" w:cs="Times New Roman"/>
          <w:b/>
          <w:bCs/>
          <w:sz w:val="24"/>
          <w:szCs w:val="24"/>
        </w:rPr>
      </w:pPr>
      <w:r w:rsidRPr="002D2AB3">
        <w:rPr>
          <w:rFonts w:ascii="Times New Roman" w:eastAsia="Calibri" w:hAnsi="Times New Roman" w:cs="Times New Roman"/>
          <w:b/>
          <w:bCs/>
          <w:sz w:val="24"/>
          <w:szCs w:val="24"/>
        </w:rPr>
        <w:t xml:space="preserve">Olgunluk Düzeyi: </w:t>
      </w:r>
      <w:r w:rsidRPr="002D2AB3">
        <w:rPr>
          <w:rFonts w:ascii="Times New Roman" w:eastAsia="Calibri" w:hAnsi="Times New Roman" w:cs="Times New Roman"/>
          <w:bCs/>
          <w:sz w:val="24"/>
          <w:szCs w:val="24"/>
        </w:rPr>
        <w:t xml:space="preserve">Uygulamalar izlenmekte ve tanımlı süreçler iyileştirilmektedir </w:t>
      </w:r>
      <w:r w:rsidRPr="002D2AB3">
        <w:rPr>
          <w:rFonts w:ascii="Times New Roman" w:eastAsia="Calibri" w:hAnsi="Times New Roman" w:cs="Times New Roman"/>
          <w:sz w:val="24"/>
          <w:szCs w:val="24"/>
        </w:rPr>
        <w:t>(OD4)</w:t>
      </w:r>
      <w:r w:rsidRPr="002D2AB3">
        <w:rPr>
          <w:rFonts w:ascii="Times New Roman" w:hAnsi="Times New Roman" w:cs="Times New Roman"/>
          <w:sz w:val="24"/>
          <w:szCs w:val="24"/>
        </w:rPr>
        <w:t>.</w:t>
      </w:r>
    </w:p>
    <w:p w14:paraId="6095BACC" w14:textId="77777777" w:rsidR="00B14C5B" w:rsidRPr="002D2AB3" w:rsidRDefault="00B14C5B" w:rsidP="00777CB1">
      <w:pPr>
        <w:widowControl/>
        <w:spacing w:after="160"/>
        <w:jc w:val="both"/>
        <w:rPr>
          <w:rFonts w:ascii="Times New Roman" w:eastAsia="Calibri" w:hAnsi="Times New Roman" w:cs="Times New Roman"/>
          <w:sz w:val="24"/>
          <w:szCs w:val="24"/>
        </w:rPr>
      </w:pPr>
    </w:p>
    <w:p w14:paraId="56BD3A0C" w14:textId="77777777" w:rsidR="000209A1" w:rsidRPr="002D2AB3" w:rsidRDefault="000209A1" w:rsidP="00777CB1">
      <w:pPr>
        <w:pStyle w:val="Balk2"/>
        <w:jc w:val="both"/>
        <w:rPr>
          <w:rFonts w:ascii="Times New Roman" w:eastAsia="Calibri" w:hAnsi="Times New Roman" w:cs="Times New Roman"/>
          <w:sz w:val="24"/>
          <w:szCs w:val="24"/>
        </w:rPr>
      </w:pPr>
      <w:bookmarkStart w:id="56" w:name="_Toc220883915"/>
      <w:r w:rsidRPr="002D2AB3">
        <w:rPr>
          <w:rFonts w:ascii="Times New Roman" w:eastAsia="Calibri" w:hAnsi="Times New Roman" w:cs="Times New Roman"/>
          <w:sz w:val="24"/>
          <w:szCs w:val="24"/>
        </w:rPr>
        <w:t>B.3.1. Öğrenme Ortam ve Kaynakları</w:t>
      </w:r>
      <w:bookmarkEnd w:id="56"/>
    </w:p>
    <w:p w14:paraId="3468C610"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Kurumumuz, 2024 yılı geri bildirimleri doğrultusunda öğrenme kaynaklarını sadece fiziksel olarak değil, niteliksel olarak da geliştirmeye odaklanmıştır </w:t>
      </w:r>
      <w:hyperlink r:id="rId97"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Prof. Dr. İhsan Süreyya Sırma Kütüphanesi’nde öğrenci talepleri doğrultusunda çalışma saatleri sınav dönemlerinde 7/24 esasına göre güncellenmiş ve dijital okuryazarlık eğitimleri başlatılmıştır </w:t>
      </w:r>
      <w:hyperlink r:id="rId98"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Bilgisayar laboratuvarlarındaki donanımlar, güncel yazılım ihtiyaçlarını karşılayacak şekilde %20 oranında modernize edilmiştir </w:t>
      </w:r>
      <w:hyperlink r:id="rId99"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Engelsiz birim koordinatörlüğü kapsamında 2025 yılı anketleri öğrenme kaynaklarına erişim anket, dilek ve </w:t>
      </w:r>
      <w:proofErr w:type="gramStart"/>
      <w:r w:rsidRPr="002D2AB3">
        <w:rPr>
          <w:rFonts w:ascii="Times New Roman" w:eastAsia="Calibri" w:hAnsi="Times New Roman" w:cs="Times New Roman"/>
          <w:sz w:val="24"/>
          <w:szCs w:val="24"/>
        </w:rPr>
        <w:t>şikayetlerine</w:t>
      </w:r>
      <w:proofErr w:type="gramEnd"/>
      <w:r w:rsidRPr="002D2AB3">
        <w:rPr>
          <w:rFonts w:ascii="Times New Roman" w:eastAsia="Calibri" w:hAnsi="Times New Roman" w:cs="Times New Roman"/>
          <w:sz w:val="24"/>
          <w:szCs w:val="24"/>
        </w:rPr>
        <w:t xml:space="preserve"> ilişkin analizler verilmiştir </w:t>
      </w:r>
      <w:hyperlink r:id="rId100"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Kütüphane otomasyon sistemi üzerinden alınan veriler, e-kaynak kullanımının </w:t>
      </w:r>
      <w:proofErr w:type="spellStart"/>
      <w:r w:rsidRPr="002D2AB3">
        <w:rPr>
          <w:rFonts w:ascii="Times New Roman" w:eastAsia="Calibri" w:hAnsi="Times New Roman" w:cs="Times New Roman"/>
          <w:sz w:val="24"/>
          <w:szCs w:val="24"/>
        </w:rPr>
        <w:t>hibrit</w:t>
      </w:r>
      <w:proofErr w:type="spellEnd"/>
      <w:r w:rsidRPr="002D2AB3">
        <w:rPr>
          <w:rFonts w:ascii="Times New Roman" w:eastAsia="Calibri" w:hAnsi="Times New Roman" w:cs="Times New Roman"/>
          <w:sz w:val="24"/>
          <w:szCs w:val="24"/>
        </w:rPr>
        <w:t xml:space="preserve"> eğitim modeliyle birlikte arttığını kanıtlamaktadır </w:t>
      </w:r>
      <w:hyperlink r:id="rId101"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w:t>
      </w:r>
    </w:p>
    <w:p w14:paraId="32832D47" w14:textId="77777777" w:rsidR="000209A1" w:rsidRPr="002D2AB3" w:rsidRDefault="000209A1" w:rsidP="00777CB1">
      <w:pPr>
        <w:spacing w:after="240"/>
        <w:jc w:val="both"/>
        <w:rPr>
          <w:rFonts w:ascii="Times New Roman" w:eastAsia="Calibri" w:hAnsi="Times New Roman" w:cs="Times New Roman"/>
          <w:sz w:val="24"/>
          <w:szCs w:val="24"/>
        </w:rPr>
      </w:pPr>
      <w:r w:rsidRPr="002D2AB3">
        <w:rPr>
          <w:rFonts w:ascii="Times New Roman" w:eastAsia="Calibri" w:hAnsi="Times New Roman" w:cs="Times New Roman"/>
          <w:b/>
          <w:sz w:val="24"/>
          <w:szCs w:val="24"/>
        </w:rPr>
        <w:t xml:space="preserve">Olgunluk Düzeyi: </w:t>
      </w:r>
      <w:r w:rsidRPr="002D2AB3">
        <w:rPr>
          <w:rFonts w:ascii="Times New Roman" w:eastAsia="Calibri" w:hAnsi="Times New Roman" w:cs="Times New Roman"/>
          <w:sz w:val="24"/>
          <w:szCs w:val="24"/>
        </w:rPr>
        <w:t>Öğrenme kaynaklarının geliştirilmesine ve kullanımına yönelik izleme ve iyileştirilme yapılmaktadır.</w:t>
      </w:r>
    </w:p>
    <w:p w14:paraId="6D6CD1FC" w14:textId="77777777" w:rsidR="000209A1" w:rsidRPr="002D2AB3" w:rsidRDefault="000209A1" w:rsidP="00777CB1">
      <w:pPr>
        <w:pStyle w:val="Balk2"/>
        <w:jc w:val="both"/>
        <w:rPr>
          <w:rFonts w:ascii="Times New Roman" w:eastAsia="Calibri" w:hAnsi="Times New Roman" w:cs="Times New Roman"/>
          <w:sz w:val="24"/>
          <w:szCs w:val="24"/>
        </w:rPr>
      </w:pPr>
      <w:bookmarkStart w:id="57" w:name="_Toc220883916"/>
      <w:r w:rsidRPr="002D2AB3">
        <w:rPr>
          <w:rFonts w:ascii="Times New Roman" w:eastAsia="Calibri" w:hAnsi="Times New Roman" w:cs="Times New Roman"/>
          <w:sz w:val="24"/>
          <w:szCs w:val="24"/>
        </w:rPr>
        <w:t>B.3.2. Akademik Destek Hizmetleri</w:t>
      </w:r>
      <w:bookmarkEnd w:id="57"/>
    </w:p>
    <w:p w14:paraId="02C09E8C"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Kurumumuzda akademik danışmanlık hizmetleri, sadece ders kaydı onayı ile sınırlı kalmayıp, öğrencinin akademik başarısı, kariyer planlaması ve sosyal uyumunu kapsayan bütüncül bir izleme mekanizmasına dönüştürülmüştür. 2025 yılı itibarıyla, Öğrenci Danışmanlığı Yönergesi çerçevesinde yürütülen faaliyetlerin etkinliği, her dönem sonunda alınan 'Danışman Değerlendirme Anketleri' ile ölçülmektedir </w:t>
      </w:r>
      <w:hyperlink r:id="rId102"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Danışmanların, öğrencilerle gerçekleştirdiği görüşmeler (yüz yüze veya dijital platformlar üzerinden) belirli </w:t>
      </w:r>
      <w:proofErr w:type="gramStart"/>
      <w:r w:rsidRPr="002D2AB3">
        <w:rPr>
          <w:rFonts w:ascii="Times New Roman" w:eastAsia="Calibri" w:hAnsi="Times New Roman" w:cs="Times New Roman"/>
          <w:sz w:val="24"/>
          <w:szCs w:val="24"/>
        </w:rPr>
        <w:t>periyotlarla</w:t>
      </w:r>
      <w:proofErr w:type="gramEnd"/>
      <w:r w:rsidRPr="002D2AB3">
        <w:rPr>
          <w:rFonts w:ascii="Times New Roman" w:eastAsia="Calibri" w:hAnsi="Times New Roman" w:cs="Times New Roman"/>
          <w:sz w:val="24"/>
          <w:szCs w:val="24"/>
        </w:rPr>
        <w:t xml:space="preserve"> kayıt altına alınmakta ve bu veriler birim bazlı 'Danışmanlık Faaliyet </w:t>
      </w:r>
      <w:proofErr w:type="spellStart"/>
      <w:r w:rsidRPr="002D2AB3">
        <w:rPr>
          <w:rFonts w:ascii="Times New Roman" w:eastAsia="Calibri" w:hAnsi="Times New Roman" w:cs="Times New Roman"/>
          <w:sz w:val="24"/>
          <w:szCs w:val="24"/>
        </w:rPr>
        <w:t>Raporları'na</w:t>
      </w:r>
      <w:proofErr w:type="spellEnd"/>
      <w:r w:rsidRPr="002D2AB3">
        <w:rPr>
          <w:rFonts w:ascii="Times New Roman" w:eastAsia="Calibri" w:hAnsi="Times New Roman" w:cs="Times New Roman"/>
          <w:sz w:val="24"/>
          <w:szCs w:val="24"/>
        </w:rPr>
        <w:t xml:space="preserve"> dönüştürülmektedir </w:t>
      </w:r>
      <w:hyperlink r:id="rId103"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2024 yılında yapılan memnuniyet anketlerinde dile getirilen 'kariyer odaklı rehberlik artırılmalı' talebi doğrultusunda; 2025 yılında danışmanlar için KAPUM ile koordineli 'Kariyer Danışmanlığı Eğitici Eğitimi' düzenlenmiş ve danışmanların yetkinlikleri artırılmıştır </w:t>
      </w:r>
      <w:hyperlink r:id="rId104"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w:t>
      </w:r>
    </w:p>
    <w:p w14:paraId="328F06D9"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b/>
          <w:sz w:val="24"/>
          <w:szCs w:val="24"/>
        </w:rPr>
        <w:t>Olgunluk Düzeyi:</w:t>
      </w:r>
      <w:r w:rsidRPr="002D2AB3">
        <w:rPr>
          <w:rFonts w:ascii="Times New Roman" w:eastAsia="Calibri" w:hAnsi="Times New Roman" w:cs="Times New Roman"/>
          <w:sz w:val="24"/>
          <w:szCs w:val="24"/>
        </w:rPr>
        <w:t xml:space="preserve"> Kurumda öğrencilerin akademik gelişimi ve kariyer planlamasına ilişkin uygulamalar izlenmekte ve öğrencilerin katılımıyla iyileştirilmektedir.</w:t>
      </w:r>
    </w:p>
    <w:p w14:paraId="34069032" w14:textId="77777777" w:rsidR="000209A1" w:rsidRPr="002D2AB3" w:rsidRDefault="000209A1" w:rsidP="00777CB1">
      <w:pPr>
        <w:pStyle w:val="Balk2"/>
        <w:jc w:val="both"/>
        <w:rPr>
          <w:rFonts w:ascii="Times New Roman" w:eastAsia="Calibri" w:hAnsi="Times New Roman" w:cs="Times New Roman"/>
          <w:sz w:val="24"/>
          <w:szCs w:val="24"/>
        </w:rPr>
      </w:pPr>
      <w:bookmarkStart w:id="58" w:name="_Toc220883917"/>
      <w:r w:rsidRPr="002D2AB3">
        <w:rPr>
          <w:rFonts w:ascii="Times New Roman" w:eastAsia="Calibri" w:hAnsi="Times New Roman" w:cs="Times New Roman"/>
          <w:sz w:val="24"/>
          <w:szCs w:val="24"/>
        </w:rPr>
        <w:t>B.3.3. Tesis ve Altyapılar</w:t>
      </w:r>
      <w:bookmarkEnd w:id="58"/>
    </w:p>
    <w:p w14:paraId="7AD6A514"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Fakültemizde eğitim ve araştırma faaliyetlerinin sürdürülebilirliği için fiziksel altyapı ve sosyal tesislerin yeterliliği periyodik olarak takip edilmektedir. Laboratuvar Altyapısı ve İzleme: Mesleki beceri geliştirme laboratuvarı ve bilgisayar laboratuvarı, ders programlarına göre optimize edilerek kullanılmaktadır. 2025 yılı itibarıyla, laboratuvar kullanım yoğunlukları "Laboratuvar Takip Formları" ile kayıt altına alınmaya başlanmış ve öğrencilerin laboratuvar ortamındaki </w:t>
      </w:r>
      <w:proofErr w:type="gramStart"/>
      <w:r w:rsidRPr="002D2AB3">
        <w:rPr>
          <w:rFonts w:ascii="Times New Roman" w:eastAsia="Calibri" w:hAnsi="Times New Roman" w:cs="Times New Roman"/>
          <w:sz w:val="24"/>
          <w:szCs w:val="24"/>
        </w:rPr>
        <w:t>hijyen</w:t>
      </w:r>
      <w:proofErr w:type="gramEnd"/>
      <w:r w:rsidRPr="002D2AB3">
        <w:rPr>
          <w:rFonts w:ascii="Times New Roman" w:eastAsia="Calibri" w:hAnsi="Times New Roman" w:cs="Times New Roman"/>
          <w:sz w:val="24"/>
          <w:szCs w:val="24"/>
        </w:rPr>
        <w:t xml:space="preserve">/güvenlik beklentilerine yönelik düzenlemeler yapılmıştır </w:t>
      </w:r>
      <w:hyperlink r:id="rId105"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Bilgisayar laboratuvarındaki donanımların bakım-onarım süreçleri Bilgi İşlem Daire Başkanlığı ile koordineli olarak yürütülmektedir.</w:t>
      </w:r>
    </w:p>
    <w:p w14:paraId="1787E515"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SKS Hizmetleri ve İyileştirmeler: Sağlık Kültür ve Spor (SKS) Daire Başkanlığı tarafından sunulan beslenme ve barınma hizmetleri, fakültemiz öğrencilerinin erişimine uygun konumdadır </w:t>
      </w:r>
      <w:hyperlink r:id="rId106"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2024 yılı sonunda yapılan "Yemekhane Memnuniyet Anketi" sonuçları analiz edilmiş; bu doğrultuda 2025 yılında yemek menülerinde kalori hesabı ve çeşitlilik konusunda iyileştirmeler yapılması sağlanmıştır </w:t>
      </w:r>
      <w:hyperlink r:id="rId107"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w:t>
      </w:r>
    </w:p>
    <w:p w14:paraId="536C10FF"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Engelsiz Erişim ve Güvenlik: Fakülte binamızdaki tüm tesislerin "Erişilebilirlik" standartlarına uygunluğu denetlenmiş, engelli öğrencilerin laboratuvar ve sosyal alanlara erişimi için fiziksel iyileştirmeler (rampa, hissedilebilir yüzey kontrolü vb.) güncellenmiştir.</w:t>
      </w:r>
    </w:p>
    <w:p w14:paraId="73D4F394"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b/>
          <w:sz w:val="24"/>
          <w:szCs w:val="24"/>
        </w:rPr>
        <w:t>Olgunluk Düzeyi:</w:t>
      </w:r>
      <w:r w:rsidRPr="002D2AB3">
        <w:rPr>
          <w:rFonts w:ascii="Times New Roman" w:eastAsia="Calibri" w:hAnsi="Times New Roman" w:cs="Times New Roman"/>
          <w:sz w:val="24"/>
          <w:szCs w:val="24"/>
        </w:rPr>
        <w:t xml:space="preserve"> Tesis ve altyapının kullanımı izlenmekte ve ihtiyaçlar doğrultusunda iyileştirilmektedir.</w:t>
      </w:r>
    </w:p>
    <w:p w14:paraId="4B917904" w14:textId="77777777" w:rsidR="000209A1" w:rsidRPr="002D2AB3" w:rsidRDefault="000209A1" w:rsidP="00777CB1">
      <w:pPr>
        <w:pStyle w:val="Balk2"/>
        <w:jc w:val="both"/>
        <w:rPr>
          <w:rFonts w:ascii="Times New Roman" w:eastAsia="Calibri" w:hAnsi="Times New Roman" w:cs="Times New Roman"/>
          <w:sz w:val="24"/>
          <w:szCs w:val="24"/>
        </w:rPr>
      </w:pPr>
      <w:bookmarkStart w:id="59" w:name="_Toc220883918"/>
      <w:r w:rsidRPr="002D2AB3">
        <w:rPr>
          <w:rFonts w:ascii="Times New Roman" w:eastAsia="Calibri" w:hAnsi="Times New Roman" w:cs="Times New Roman"/>
          <w:sz w:val="24"/>
          <w:szCs w:val="24"/>
        </w:rPr>
        <w:lastRenderedPageBreak/>
        <w:t>B.3.4. Dezavantajlı Gruplar</w:t>
      </w:r>
      <w:bookmarkEnd w:id="59"/>
    </w:p>
    <w:p w14:paraId="26DC58DC"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Kurumumuzda, özel </w:t>
      </w:r>
      <w:proofErr w:type="spellStart"/>
      <w:r w:rsidRPr="002D2AB3">
        <w:rPr>
          <w:rFonts w:ascii="Times New Roman" w:eastAsia="Calibri" w:hAnsi="Times New Roman" w:cs="Times New Roman"/>
          <w:sz w:val="24"/>
          <w:szCs w:val="24"/>
        </w:rPr>
        <w:t>gereksinimli</w:t>
      </w:r>
      <w:proofErr w:type="spellEnd"/>
      <w:r w:rsidRPr="002D2AB3">
        <w:rPr>
          <w:rFonts w:ascii="Times New Roman" w:eastAsia="Calibri" w:hAnsi="Times New Roman" w:cs="Times New Roman"/>
          <w:sz w:val="24"/>
          <w:szCs w:val="24"/>
        </w:rPr>
        <w:t xml:space="preserve"> öğrencilerin akademik ve sosyal süreçlere tam katılımını sağlamak amacıyla yürütülen "Engelsiz Üniversite" çalışmaları, 2025 yılı itibarıyla sistematik bir izleme mekanizmasına dönüştürülmüştür. Fiziksel Erişilebilirlik ve Sürdürülebilirlik: Fakültemiz, 2019 yılında kazandığı "</w:t>
      </w:r>
      <w:proofErr w:type="gramStart"/>
      <w:r w:rsidRPr="002D2AB3">
        <w:rPr>
          <w:rFonts w:ascii="Times New Roman" w:eastAsia="Calibri" w:hAnsi="Times New Roman" w:cs="Times New Roman"/>
          <w:sz w:val="24"/>
          <w:szCs w:val="24"/>
        </w:rPr>
        <w:t>Mekanda</w:t>
      </w:r>
      <w:proofErr w:type="gramEnd"/>
      <w:r w:rsidRPr="002D2AB3">
        <w:rPr>
          <w:rFonts w:ascii="Times New Roman" w:eastAsia="Calibri" w:hAnsi="Times New Roman" w:cs="Times New Roman"/>
          <w:sz w:val="24"/>
          <w:szCs w:val="24"/>
        </w:rPr>
        <w:t xml:space="preserve"> Erişilebilirlik (Turuncu Bayrak)" ödülünün standartlarını korumak amacıyla her eğitim yılı başında fiziki altyapı denetiminden geçmektedir </w:t>
      </w:r>
      <w:hyperlink r:id="rId108"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2025 yılı başında yapılan iç denetimle; rampa eğimleri, hissedilebilir yüzeylerin durumu ve asansör sistemlerinin faal olduğu teyit edilerek erişilebilirlik raporu güncellenmiştir.</w:t>
      </w:r>
    </w:p>
    <w:p w14:paraId="6E49B18E"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Farkındalık ve Sosyal Entegrasyon: 2024-2025 eğitim döneminde, sadece belirli günlerle sınırlı kalınmamış; Engelsiz Üniversite Birimi koordinasyonunda 03 Aralık 2024 "Dünya Engelliler Günü" kapsamında geniş katılımlı bir farkındalık paneli ve fotoğraf sergisi düzenlenmiştir </w:t>
      </w:r>
      <w:hyperlink r:id="rId109"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 xml:space="preserve">. "Engelsiz Yarınlar Topluluğu" tarafından 2025 bahar döneminde, özel </w:t>
      </w:r>
      <w:proofErr w:type="spellStart"/>
      <w:r w:rsidRPr="002D2AB3">
        <w:rPr>
          <w:rFonts w:ascii="Times New Roman" w:eastAsia="Calibri" w:hAnsi="Times New Roman" w:cs="Times New Roman"/>
          <w:sz w:val="24"/>
          <w:szCs w:val="24"/>
        </w:rPr>
        <w:t>gereksinimli</w:t>
      </w:r>
      <w:proofErr w:type="spellEnd"/>
      <w:r w:rsidRPr="002D2AB3">
        <w:rPr>
          <w:rFonts w:ascii="Times New Roman" w:eastAsia="Calibri" w:hAnsi="Times New Roman" w:cs="Times New Roman"/>
          <w:sz w:val="24"/>
          <w:szCs w:val="24"/>
        </w:rPr>
        <w:t xml:space="preserve"> öğrencilerin kampüs yaşamındaki deneyimlerini paylaştığı "Deneyim Odaklı Engelsiz Yaşam Atölyesi" gerçekleştirilmiştir </w:t>
      </w:r>
      <w:hyperlink r:id="rId110"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w:t>
      </w:r>
    </w:p>
    <w:p w14:paraId="1C2D9949" w14:textId="77777777" w:rsidR="000209A1" w:rsidRPr="002D2AB3"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 xml:space="preserve">2025 yılında dezavantajlı öğrencilere yönelik uygulanan "Erişilebilirlik Memnuniyet Anketi" sonuçları analiz edilmiş; ders materyallerinin dijital erişilebilirliği konusunda gelen talepler doğrultusunda, öğretim elemanlarına "Erişilebilir Doküman Hazırlama Eğitimi" verilmesi kararlaştırılmıştır </w:t>
      </w:r>
      <w:hyperlink r:id="rId111" w:history="1">
        <w:r w:rsidRPr="002D2AB3">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w:t>
      </w:r>
    </w:p>
    <w:p w14:paraId="1C5E535F" w14:textId="77777777" w:rsidR="000209A1" w:rsidRDefault="000209A1" w:rsidP="00777CB1">
      <w:pPr>
        <w:widowControl/>
        <w:spacing w:after="160"/>
        <w:jc w:val="both"/>
        <w:rPr>
          <w:rFonts w:ascii="Times New Roman" w:eastAsia="Calibri" w:hAnsi="Times New Roman" w:cs="Times New Roman"/>
          <w:sz w:val="24"/>
          <w:szCs w:val="24"/>
        </w:rPr>
      </w:pPr>
      <w:r w:rsidRPr="002D2AB3">
        <w:rPr>
          <w:rFonts w:ascii="Times New Roman" w:eastAsia="Calibri" w:hAnsi="Times New Roman" w:cs="Times New Roman"/>
          <w:b/>
          <w:sz w:val="24"/>
          <w:szCs w:val="24"/>
        </w:rPr>
        <w:t>Olgunluk Düzeyi:</w:t>
      </w:r>
      <w:r w:rsidRPr="002D2AB3">
        <w:rPr>
          <w:rFonts w:ascii="Times New Roman" w:eastAsia="Calibri" w:hAnsi="Times New Roman" w:cs="Times New Roman"/>
          <w:sz w:val="24"/>
          <w:szCs w:val="24"/>
        </w:rPr>
        <w:t xml:space="preserve"> Dezavantajlı grupların eğitim olanaklarına erişimine yönelik uygulamalar izlenmekte ve dezavantajlı grupların görüşleri de alınarak iyileştirilmektedir.</w:t>
      </w:r>
    </w:p>
    <w:p w14:paraId="2E42E9B9" w14:textId="77777777" w:rsidR="00685931" w:rsidRPr="002D2AB3" w:rsidRDefault="00685931" w:rsidP="00777CB1">
      <w:pPr>
        <w:widowControl/>
        <w:spacing w:after="160"/>
        <w:jc w:val="both"/>
        <w:rPr>
          <w:rFonts w:ascii="Times New Roman" w:eastAsia="Calibri" w:hAnsi="Times New Roman" w:cs="Times New Roman"/>
          <w:sz w:val="24"/>
          <w:szCs w:val="24"/>
        </w:rPr>
      </w:pPr>
    </w:p>
    <w:p w14:paraId="44C56E5B" w14:textId="77777777" w:rsidR="00685931" w:rsidRPr="002D2AB3" w:rsidRDefault="00685931" w:rsidP="00685931">
      <w:pPr>
        <w:pStyle w:val="Balk2"/>
        <w:rPr>
          <w:rFonts w:ascii="Times New Roman" w:eastAsia="Calibri" w:hAnsi="Times New Roman" w:cs="Times New Roman"/>
          <w:sz w:val="24"/>
          <w:szCs w:val="24"/>
        </w:rPr>
      </w:pPr>
      <w:bookmarkStart w:id="60" w:name="_Toc220874076"/>
      <w:bookmarkStart w:id="61" w:name="_Toc220883919"/>
      <w:r w:rsidRPr="002D2AB3">
        <w:rPr>
          <w:rFonts w:ascii="Times New Roman" w:eastAsia="Calibri" w:hAnsi="Times New Roman" w:cs="Times New Roman"/>
          <w:sz w:val="24"/>
          <w:szCs w:val="24"/>
        </w:rPr>
        <w:t>B.3.5. Sosyal, Kültürel ve Sportif Faaliyetler</w:t>
      </w:r>
      <w:bookmarkEnd w:id="60"/>
      <w:bookmarkEnd w:id="61"/>
      <w:r w:rsidRPr="002D2AB3">
        <w:rPr>
          <w:rFonts w:ascii="Times New Roman" w:eastAsia="Calibri" w:hAnsi="Times New Roman" w:cs="Times New Roman"/>
          <w:sz w:val="24"/>
          <w:szCs w:val="24"/>
        </w:rPr>
        <w:tab/>
      </w:r>
    </w:p>
    <w:p w14:paraId="65278541" w14:textId="77777777" w:rsidR="00685931" w:rsidRPr="002D2AB3" w:rsidRDefault="00685931" w:rsidP="00685931">
      <w:pPr>
        <w:spacing w:line="360" w:lineRule="auto"/>
        <w:jc w:val="both"/>
        <w:rPr>
          <w:rFonts w:ascii="Times New Roman" w:eastAsia="Calibri" w:hAnsi="Times New Roman" w:cs="Times New Roman"/>
          <w:sz w:val="24"/>
          <w:szCs w:val="24"/>
        </w:rPr>
      </w:pPr>
      <w:r w:rsidRPr="002D2AB3">
        <w:rPr>
          <w:rFonts w:ascii="Times New Roman" w:eastAsia="Calibri" w:hAnsi="Times New Roman" w:cs="Times New Roman"/>
          <w:sz w:val="24"/>
          <w:szCs w:val="24"/>
        </w:rPr>
        <w:t>Fakültemizde öğrenim gören öğrencilerin ders dışı zamanlarını değerlendirmelerine olanak sağlamak, bilimsel, sosyal, sanatsal, sportif vb. etkinlikler düzenleyerek onların bu etkinliklere</w:t>
      </w:r>
    </w:p>
    <w:p w14:paraId="229EE8AD" w14:textId="5B4A0193" w:rsidR="00685931" w:rsidRDefault="00685931" w:rsidP="00685931">
      <w:pPr>
        <w:spacing w:line="360" w:lineRule="auto"/>
        <w:jc w:val="both"/>
        <w:rPr>
          <w:rFonts w:ascii="Times New Roman" w:eastAsia="Calibri" w:hAnsi="Times New Roman" w:cs="Times New Roman"/>
          <w:sz w:val="24"/>
          <w:szCs w:val="24"/>
        </w:rPr>
      </w:pPr>
      <w:proofErr w:type="gramStart"/>
      <w:r w:rsidRPr="002D2AB3">
        <w:rPr>
          <w:rFonts w:ascii="Times New Roman" w:eastAsia="Calibri" w:hAnsi="Times New Roman" w:cs="Times New Roman"/>
          <w:sz w:val="24"/>
          <w:szCs w:val="24"/>
        </w:rPr>
        <w:t>katılmasını</w:t>
      </w:r>
      <w:proofErr w:type="gramEnd"/>
      <w:r w:rsidRPr="002D2AB3">
        <w:rPr>
          <w:rFonts w:ascii="Times New Roman" w:eastAsia="Calibri" w:hAnsi="Times New Roman" w:cs="Times New Roman"/>
          <w:sz w:val="24"/>
          <w:szCs w:val="24"/>
        </w:rPr>
        <w:t xml:space="preserve"> teşvik etmek amacıyla komisyonlar ve </w:t>
      </w:r>
      <w:proofErr w:type="spellStart"/>
      <w:r w:rsidRPr="002D2AB3">
        <w:rPr>
          <w:rFonts w:ascii="Times New Roman" w:eastAsia="Calibri" w:hAnsi="Times New Roman" w:cs="Times New Roman"/>
          <w:sz w:val="24"/>
          <w:szCs w:val="24"/>
        </w:rPr>
        <w:t>koodinatörlükler</w:t>
      </w:r>
      <w:proofErr w:type="spellEnd"/>
      <w:r w:rsidRPr="002D2AB3">
        <w:rPr>
          <w:rFonts w:ascii="Times New Roman" w:eastAsia="Calibri" w:hAnsi="Times New Roman" w:cs="Times New Roman"/>
          <w:sz w:val="24"/>
          <w:szCs w:val="24"/>
        </w:rPr>
        <w:t xml:space="preserve"> oluşturulmuştur. Fakültemiz çatısı altında faaliyet gösteren Genç Hemşireler Topluluğu aracılığıyla öğrenciler, sosyokültürel alanlarda aktif olarak yer almakta ve bu alanlardaki çalışmalarını sürdürmektedir. Öğrenci topluluklarının kurulması, onaylanması, izlenmesi ve değerlendirilmesine ilişkin süreçler Sağlık, Kültür ve Spor Daire Başkanlığı tarafından yürütülmektedir. Öğrencilere yönelik planlanan yıllık sportif, kültürel ve sosyal etkinliklere ilişkin duyuru ve etkinlik takvimi ise SİÜ Öğrenci Toplulukları eğitim takvimi üzerinden paylaşılmaktadır. Fakültemizde her yıl Hemşirelik Haftası’nda öğrencilerin de katılımı ile Hemşirelik Haftası etkinlikleri düzenlenmektedir. (</w:t>
      </w:r>
      <w:hyperlink r:id="rId112" w:history="1">
        <w:r w:rsidRPr="00C559C5">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w:t>
      </w:r>
    </w:p>
    <w:p w14:paraId="3552A76D" w14:textId="77777777" w:rsidR="00685931" w:rsidRPr="002D2AB3" w:rsidRDefault="00685931" w:rsidP="00685931">
      <w:pPr>
        <w:spacing w:line="360" w:lineRule="auto"/>
        <w:jc w:val="both"/>
        <w:rPr>
          <w:rFonts w:ascii="Times New Roman" w:eastAsia="Calibri" w:hAnsi="Times New Roman" w:cs="Times New Roman"/>
          <w:sz w:val="24"/>
          <w:szCs w:val="24"/>
        </w:rPr>
      </w:pPr>
    </w:p>
    <w:p w14:paraId="4550EBC5" w14:textId="53BD6CD4" w:rsidR="00685931" w:rsidRPr="00893ACA" w:rsidRDefault="00685931" w:rsidP="00685931">
      <w:pPr>
        <w:pStyle w:val="Balk2"/>
        <w:rPr>
          <w:rFonts w:ascii="Times New Roman" w:hAnsi="Times New Roman" w:cs="Times New Roman"/>
          <w:sz w:val="24"/>
          <w:szCs w:val="24"/>
        </w:rPr>
      </w:pPr>
      <w:bookmarkStart w:id="62" w:name="_Toc220874077"/>
      <w:bookmarkStart w:id="63" w:name="_Toc220883920"/>
      <w:r w:rsidRPr="002D2AB3">
        <w:rPr>
          <w:rFonts w:ascii="Times New Roman" w:hAnsi="Times New Roman" w:cs="Times New Roman"/>
          <w:sz w:val="24"/>
          <w:szCs w:val="24"/>
        </w:rPr>
        <w:t>B.</w:t>
      </w:r>
      <w:r>
        <w:rPr>
          <w:rFonts w:ascii="Times New Roman" w:hAnsi="Times New Roman" w:cs="Times New Roman"/>
          <w:sz w:val="24"/>
          <w:szCs w:val="24"/>
        </w:rPr>
        <w:t>4.</w:t>
      </w:r>
      <w:r w:rsidRPr="002D2AB3">
        <w:rPr>
          <w:rFonts w:ascii="Times New Roman" w:hAnsi="Times New Roman" w:cs="Times New Roman"/>
          <w:sz w:val="24"/>
          <w:szCs w:val="24"/>
        </w:rPr>
        <w:t xml:space="preserve"> Öğretim Kadrosu</w:t>
      </w:r>
      <w:bookmarkEnd w:id="62"/>
      <w:bookmarkEnd w:id="63"/>
    </w:p>
    <w:p w14:paraId="4C71C3E0" w14:textId="77777777" w:rsidR="00685931" w:rsidRPr="002D2AB3" w:rsidRDefault="00685931" w:rsidP="00685931">
      <w:pPr>
        <w:pStyle w:val="Balk2"/>
        <w:rPr>
          <w:rFonts w:ascii="Times New Roman" w:hAnsi="Times New Roman" w:cs="Times New Roman"/>
          <w:sz w:val="24"/>
          <w:szCs w:val="24"/>
        </w:rPr>
      </w:pPr>
      <w:bookmarkStart w:id="64" w:name="_Toc220874078"/>
      <w:bookmarkStart w:id="65" w:name="_Toc220883921"/>
      <w:r w:rsidRPr="002D2AB3">
        <w:rPr>
          <w:rFonts w:ascii="Times New Roman" w:hAnsi="Times New Roman" w:cs="Times New Roman"/>
          <w:sz w:val="24"/>
          <w:szCs w:val="24"/>
        </w:rPr>
        <w:t>B.</w:t>
      </w:r>
      <w:r>
        <w:rPr>
          <w:rFonts w:ascii="Times New Roman" w:hAnsi="Times New Roman" w:cs="Times New Roman"/>
          <w:sz w:val="24"/>
          <w:szCs w:val="24"/>
        </w:rPr>
        <w:t>4</w:t>
      </w:r>
      <w:r w:rsidRPr="002D2AB3">
        <w:rPr>
          <w:rFonts w:ascii="Times New Roman" w:hAnsi="Times New Roman" w:cs="Times New Roman"/>
          <w:sz w:val="24"/>
          <w:szCs w:val="24"/>
        </w:rPr>
        <w:t>.</w:t>
      </w:r>
      <w:r>
        <w:rPr>
          <w:rFonts w:ascii="Times New Roman" w:hAnsi="Times New Roman" w:cs="Times New Roman"/>
          <w:sz w:val="24"/>
          <w:szCs w:val="24"/>
        </w:rPr>
        <w:t>1.</w:t>
      </w:r>
      <w:r w:rsidRPr="002D2AB3">
        <w:rPr>
          <w:rFonts w:ascii="Times New Roman" w:hAnsi="Times New Roman" w:cs="Times New Roman"/>
          <w:sz w:val="24"/>
          <w:szCs w:val="24"/>
        </w:rPr>
        <w:t xml:space="preserve"> Atama, Yükseltme ve Görevlendirme Kriterleri</w:t>
      </w:r>
      <w:bookmarkEnd w:id="64"/>
      <w:bookmarkEnd w:id="65"/>
      <w:r w:rsidRPr="002D2AB3">
        <w:rPr>
          <w:rFonts w:ascii="Times New Roman" w:hAnsi="Times New Roman" w:cs="Times New Roman"/>
          <w:sz w:val="24"/>
          <w:szCs w:val="24"/>
        </w:rPr>
        <w:t xml:space="preserve"> </w:t>
      </w:r>
    </w:p>
    <w:p w14:paraId="43744403" w14:textId="77777777" w:rsidR="00685931" w:rsidRPr="002D2AB3" w:rsidRDefault="00685931" w:rsidP="00685931">
      <w:pPr>
        <w:spacing w:line="360" w:lineRule="auto"/>
        <w:jc w:val="both"/>
        <w:rPr>
          <w:rFonts w:ascii="Times New Roman" w:eastAsia="Calibri" w:hAnsi="Times New Roman" w:cs="Times New Roman"/>
          <w:b/>
          <w:bCs/>
          <w:sz w:val="24"/>
          <w:szCs w:val="24"/>
        </w:rPr>
      </w:pPr>
    </w:p>
    <w:p w14:paraId="5E62068C" w14:textId="77777777" w:rsidR="00685931" w:rsidRPr="002D2AB3" w:rsidRDefault="00685931" w:rsidP="00685931">
      <w:pPr>
        <w:spacing w:line="360" w:lineRule="auto"/>
        <w:jc w:val="both"/>
        <w:rPr>
          <w:rFonts w:ascii="Times New Roman" w:eastAsia="Calibri" w:hAnsi="Times New Roman" w:cs="Times New Roman"/>
          <w:b/>
          <w:bCs/>
          <w:sz w:val="24"/>
          <w:szCs w:val="24"/>
        </w:rPr>
      </w:pPr>
      <w:r w:rsidRPr="002D2AB3">
        <w:rPr>
          <w:rFonts w:ascii="Times New Roman" w:eastAsia="Calibri" w:hAnsi="Times New Roman" w:cs="Times New Roman"/>
          <w:sz w:val="24"/>
          <w:szCs w:val="24"/>
        </w:rPr>
        <w:t xml:space="preserve">2547 Sayılı Yükseköğretim Kanunu ve bu kanuna dayalı olarak çıkarılan yönetmeliklerdeki istenilen ölçütlerine dayanılarak hazırlanan “Siirt Üniversitesi Akademik Yükseltilme ve Atanma Kriterleri </w:t>
      </w:r>
      <w:proofErr w:type="spellStart"/>
      <w:r w:rsidRPr="002D2AB3">
        <w:rPr>
          <w:rFonts w:ascii="Times New Roman" w:eastAsia="Calibri" w:hAnsi="Times New Roman" w:cs="Times New Roman"/>
          <w:sz w:val="24"/>
          <w:szCs w:val="24"/>
        </w:rPr>
        <w:t>Yönergesi”ne</w:t>
      </w:r>
      <w:proofErr w:type="spellEnd"/>
      <w:r w:rsidRPr="002D2AB3">
        <w:rPr>
          <w:rFonts w:ascii="Times New Roman" w:eastAsia="Calibri" w:hAnsi="Times New Roman" w:cs="Times New Roman"/>
          <w:sz w:val="24"/>
          <w:szCs w:val="24"/>
        </w:rPr>
        <w:t xml:space="preserve"> göre yapılmaktadır. Bölüm başkanlığı tarafından Dekanlık kanalıyla Personel Daire Başkanlığı'na iletilir. Profesör, Doçent, Doktor Öğretim Üyesi ve Öğretim Görevlisi kadroları talep edilirken Kadro Talep </w:t>
      </w:r>
      <w:proofErr w:type="spellStart"/>
      <w:r w:rsidRPr="002D2AB3">
        <w:rPr>
          <w:rFonts w:ascii="Times New Roman" w:eastAsia="Calibri" w:hAnsi="Times New Roman" w:cs="Times New Roman"/>
          <w:sz w:val="24"/>
          <w:szCs w:val="24"/>
        </w:rPr>
        <w:t>Formu'nun</w:t>
      </w:r>
      <w:proofErr w:type="spellEnd"/>
      <w:r w:rsidRPr="002D2AB3">
        <w:rPr>
          <w:rFonts w:ascii="Times New Roman" w:eastAsia="Calibri" w:hAnsi="Times New Roman" w:cs="Times New Roman"/>
          <w:sz w:val="24"/>
          <w:szCs w:val="24"/>
        </w:rPr>
        <w:t xml:space="preserve"> doldurulması gerekmektedir</w:t>
      </w:r>
      <w:r>
        <w:rPr>
          <w:rFonts w:ascii="Times New Roman" w:eastAsia="Calibri" w:hAnsi="Times New Roman" w:cs="Times New Roman"/>
          <w:sz w:val="24"/>
          <w:szCs w:val="24"/>
        </w:rPr>
        <w:t xml:space="preserve"> (</w:t>
      </w:r>
      <w:hyperlink r:id="rId113" w:history="1">
        <w:r w:rsidRPr="00C0782E">
          <w:rPr>
            <w:rStyle w:val="Kpr"/>
            <w:rFonts w:ascii="Times New Roman" w:eastAsia="Calibri" w:hAnsi="Times New Roman" w:cs="Times New Roman"/>
            <w:sz w:val="24"/>
            <w:szCs w:val="24"/>
          </w:rPr>
          <w:t>OD4</w:t>
        </w:r>
      </w:hyperlink>
      <w:r>
        <w:rPr>
          <w:rFonts w:ascii="Times New Roman" w:eastAsia="Calibri" w:hAnsi="Times New Roman" w:cs="Times New Roman"/>
          <w:sz w:val="24"/>
          <w:szCs w:val="24"/>
        </w:rPr>
        <w:t>)</w:t>
      </w:r>
      <w:r w:rsidRPr="002D2AB3">
        <w:rPr>
          <w:rFonts w:ascii="Times New Roman" w:eastAsia="Calibri" w:hAnsi="Times New Roman" w:cs="Times New Roman"/>
          <w:sz w:val="24"/>
          <w:szCs w:val="24"/>
        </w:rPr>
        <w:t xml:space="preserve">. Dışarıdan ders vermek üzere öğretim elemanı seçimi ve görevlendirmeleri bölüm başkanlığı değerlendirme ve teklifi sonrası fakülte yönetim kurullarının denetiminde (İlgili Kurul Kararları ile) ve rektörlük onayı ile eğitim-öğretim kadrosunun yetkinliklerine uygun biçimde yapılmaktadır. Üniversitemiz akademik personeli faaliyetlerini YÖKSİS ile uyumlu hale </w:t>
      </w:r>
      <w:r w:rsidRPr="002D2AB3">
        <w:rPr>
          <w:rFonts w:ascii="Times New Roman" w:eastAsia="Calibri" w:hAnsi="Times New Roman" w:cs="Times New Roman"/>
          <w:sz w:val="24"/>
          <w:szCs w:val="24"/>
        </w:rPr>
        <w:lastRenderedPageBreak/>
        <w:t>getirilen akademik bilgi sistemi Web tabanı üzerinden “yayınlar ve atıflar; proje, patent ve sanat eserleri; ödüller, üyelikler ve tanınırlık; eğitim etkinlikleri ve yönetimsel faaliyetler” başlıkları altında raporlayabilmektedir. İlgili sayfada üniversite ve birimlerin bilimsel yayın işbirlikleri, proje dağılımları, ulusal ve uluslararası ödüller (burslar, proje ödülleri, yayın ödülleri ve diğer) güncel olarak görüntülenebilmektedir</w:t>
      </w:r>
      <w:r>
        <w:rPr>
          <w:rFonts w:ascii="Times New Roman" w:eastAsia="Calibri" w:hAnsi="Times New Roman" w:cs="Times New Roman"/>
          <w:sz w:val="24"/>
          <w:szCs w:val="24"/>
        </w:rPr>
        <w:t xml:space="preserve"> </w:t>
      </w:r>
      <w:r w:rsidRPr="002D2AB3">
        <w:rPr>
          <w:rFonts w:ascii="Times New Roman" w:eastAsia="Calibri" w:hAnsi="Times New Roman" w:cs="Times New Roman"/>
          <w:sz w:val="24"/>
          <w:szCs w:val="24"/>
        </w:rPr>
        <w:t>(</w:t>
      </w:r>
      <w:hyperlink r:id="rId114" w:history="1">
        <w:r w:rsidRPr="00C0782E">
          <w:rPr>
            <w:rStyle w:val="Kpr"/>
            <w:rFonts w:ascii="Times New Roman" w:eastAsia="Calibri" w:hAnsi="Times New Roman" w:cs="Times New Roman"/>
            <w:sz w:val="24"/>
            <w:szCs w:val="24"/>
          </w:rPr>
          <w:t>OD4</w:t>
        </w:r>
      </w:hyperlink>
      <w:r w:rsidRPr="002D2AB3">
        <w:rPr>
          <w:rFonts w:ascii="Times New Roman" w:eastAsia="Calibri" w:hAnsi="Times New Roman" w:cs="Times New Roman"/>
          <w:sz w:val="24"/>
          <w:szCs w:val="24"/>
        </w:rPr>
        <w:t>)</w:t>
      </w:r>
      <w:r>
        <w:rPr>
          <w:rFonts w:ascii="Times New Roman" w:eastAsia="Calibri" w:hAnsi="Times New Roman" w:cs="Times New Roman"/>
          <w:sz w:val="24"/>
          <w:szCs w:val="24"/>
        </w:rPr>
        <w:t>.</w:t>
      </w:r>
    </w:p>
    <w:p w14:paraId="71A2126E" w14:textId="77777777" w:rsidR="00685931" w:rsidRPr="002D2AB3" w:rsidRDefault="00685931" w:rsidP="00685931">
      <w:pPr>
        <w:pStyle w:val="Balk2"/>
        <w:rPr>
          <w:rFonts w:ascii="Times New Roman" w:eastAsia="Calibri" w:hAnsi="Times New Roman" w:cs="Times New Roman"/>
          <w:sz w:val="24"/>
          <w:szCs w:val="24"/>
        </w:rPr>
      </w:pPr>
      <w:bookmarkStart w:id="66" w:name="_Toc220874079"/>
      <w:bookmarkStart w:id="67" w:name="_Toc220883922"/>
      <w:r w:rsidRPr="002D2AB3">
        <w:rPr>
          <w:rFonts w:ascii="Times New Roman" w:eastAsia="Calibri" w:hAnsi="Times New Roman" w:cs="Times New Roman"/>
          <w:sz w:val="24"/>
          <w:szCs w:val="24"/>
        </w:rPr>
        <w:t>B.</w:t>
      </w:r>
      <w:r>
        <w:rPr>
          <w:rFonts w:ascii="Times New Roman" w:eastAsia="Calibri" w:hAnsi="Times New Roman" w:cs="Times New Roman"/>
          <w:sz w:val="24"/>
          <w:szCs w:val="24"/>
        </w:rPr>
        <w:t>4.2</w:t>
      </w:r>
      <w:r w:rsidRPr="002D2AB3">
        <w:rPr>
          <w:rFonts w:ascii="Times New Roman" w:eastAsia="Calibri" w:hAnsi="Times New Roman" w:cs="Times New Roman"/>
          <w:sz w:val="24"/>
          <w:szCs w:val="24"/>
        </w:rPr>
        <w:t>. Öğretim Yetkinlikleri ve Gelişimi</w:t>
      </w:r>
      <w:bookmarkEnd w:id="66"/>
      <w:bookmarkEnd w:id="67"/>
      <w:r w:rsidRPr="002D2AB3">
        <w:rPr>
          <w:rFonts w:ascii="Times New Roman" w:eastAsia="Calibri" w:hAnsi="Times New Roman" w:cs="Times New Roman"/>
          <w:sz w:val="24"/>
          <w:szCs w:val="24"/>
        </w:rPr>
        <w:t xml:space="preserve"> </w:t>
      </w:r>
    </w:p>
    <w:p w14:paraId="71AA038A" w14:textId="77777777" w:rsidR="00685931" w:rsidRPr="002D2AB3" w:rsidRDefault="00685931" w:rsidP="00685931">
      <w:pPr>
        <w:spacing w:line="360" w:lineRule="auto"/>
        <w:jc w:val="both"/>
        <w:rPr>
          <w:rFonts w:ascii="Times New Roman" w:eastAsia="Calibri" w:hAnsi="Times New Roman" w:cs="Times New Roman"/>
          <w:b/>
          <w:bCs/>
          <w:sz w:val="24"/>
          <w:szCs w:val="24"/>
        </w:rPr>
      </w:pPr>
      <w:r w:rsidRPr="002D2AB3">
        <w:rPr>
          <w:rFonts w:ascii="Times New Roman" w:eastAsia="Calibri" w:hAnsi="Times New Roman" w:cs="Times New Roman"/>
          <w:sz w:val="24"/>
          <w:szCs w:val="24"/>
        </w:rPr>
        <w:t xml:space="preserve">Fakültemizde öğretim elemanı kadrosunun eğitim öğretim performansını izlemek üzere; ortak bir stratejik plan ve performans göstergeleri, öğretim elemanı değerlendirme anketleri kullanılmamaktadır. Ancak her öğretim elemanı kendi değerlendirmesini yaparak raporlamaktadır. Üniversite genelinde öğretim elemanlarına eğitimler gerçekleştirilmektedir. Eğitim ile ilgili bilgilendirmeler ve linkler öğretim elemanlarının kurumsal mail adresine gönderilmektedir. Ayrıca öğretim elemanları mesleki gelişimlerini kongre, </w:t>
      </w:r>
      <w:proofErr w:type="gramStart"/>
      <w:r w:rsidRPr="002D2AB3">
        <w:rPr>
          <w:rFonts w:ascii="Times New Roman" w:eastAsia="Calibri" w:hAnsi="Times New Roman" w:cs="Times New Roman"/>
          <w:sz w:val="24"/>
          <w:szCs w:val="24"/>
        </w:rPr>
        <w:t>sempozyum</w:t>
      </w:r>
      <w:proofErr w:type="gramEnd"/>
      <w:r w:rsidRPr="002D2AB3">
        <w:rPr>
          <w:rFonts w:ascii="Times New Roman" w:eastAsia="Calibri" w:hAnsi="Times New Roman" w:cs="Times New Roman"/>
          <w:sz w:val="24"/>
          <w:szCs w:val="24"/>
        </w:rPr>
        <w:t>, kurslar ve seminere katılarak ulusal ve uluslararası ölçekte bildiriler sunarak sürdürmüşlerdir. (</w:t>
      </w:r>
      <w:hyperlink r:id="rId115" w:history="1">
        <w:r w:rsidRPr="00645974">
          <w:rPr>
            <w:rStyle w:val="Kpr"/>
            <w:rFonts w:ascii="Times New Roman" w:eastAsia="Calibri" w:hAnsi="Times New Roman" w:cs="Times New Roman"/>
            <w:sz w:val="24"/>
            <w:szCs w:val="24"/>
          </w:rPr>
          <w:t>OD2</w:t>
        </w:r>
      </w:hyperlink>
      <w:r w:rsidRPr="002D2AB3">
        <w:rPr>
          <w:rFonts w:ascii="Times New Roman" w:eastAsia="Calibri" w:hAnsi="Times New Roman" w:cs="Times New Roman"/>
          <w:sz w:val="24"/>
          <w:szCs w:val="24"/>
        </w:rPr>
        <w:t>)</w:t>
      </w:r>
    </w:p>
    <w:p w14:paraId="2256AF75" w14:textId="77777777" w:rsidR="00685931" w:rsidRPr="002D2AB3" w:rsidRDefault="00685931" w:rsidP="00685931">
      <w:pPr>
        <w:spacing w:line="360" w:lineRule="auto"/>
        <w:jc w:val="both"/>
        <w:rPr>
          <w:rFonts w:ascii="Times New Roman" w:eastAsia="Calibri" w:hAnsi="Times New Roman" w:cs="Times New Roman"/>
          <w:b/>
          <w:bCs/>
          <w:sz w:val="24"/>
          <w:szCs w:val="24"/>
        </w:rPr>
      </w:pPr>
    </w:p>
    <w:p w14:paraId="7295EBC0" w14:textId="77777777" w:rsidR="00685931" w:rsidRPr="002D2AB3" w:rsidRDefault="00685931" w:rsidP="00685931">
      <w:pPr>
        <w:pStyle w:val="Balk2"/>
        <w:rPr>
          <w:rFonts w:ascii="Times New Roman" w:eastAsia="Calibri" w:hAnsi="Times New Roman" w:cs="Times New Roman"/>
          <w:sz w:val="24"/>
          <w:szCs w:val="24"/>
        </w:rPr>
      </w:pPr>
      <w:bookmarkStart w:id="68" w:name="_Toc220874080"/>
      <w:bookmarkStart w:id="69" w:name="_Toc220883923"/>
      <w:r w:rsidRPr="002D2AB3">
        <w:rPr>
          <w:rFonts w:ascii="Times New Roman" w:eastAsia="Calibri" w:hAnsi="Times New Roman" w:cs="Times New Roman"/>
          <w:sz w:val="24"/>
          <w:szCs w:val="24"/>
        </w:rPr>
        <w:t>B.</w:t>
      </w:r>
      <w:r>
        <w:rPr>
          <w:rFonts w:ascii="Times New Roman" w:eastAsia="Calibri" w:hAnsi="Times New Roman" w:cs="Times New Roman"/>
          <w:sz w:val="24"/>
          <w:szCs w:val="24"/>
        </w:rPr>
        <w:t>4</w:t>
      </w:r>
      <w:r w:rsidRPr="002D2AB3">
        <w:rPr>
          <w:rFonts w:ascii="Times New Roman" w:eastAsia="Calibri" w:hAnsi="Times New Roman" w:cs="Times New Roman"/>
          <w:sz w:val="24"/>
          <w:szCs w:val="24"/>
        </w:rPr>
        <w:t>.</w:t>
      </w:r>
      <w:r>
        <w:rPr>
          <w:rFonts w:ascii="Times New Roman" w:eastAsia="Calibri" w:hAnsi="Times New Roman" w:cs="Times New Roman"/>
          <w:sz w:val="24"/>
          <w:szCs w:val="24"/>
        </w:rPr>
        <w:t>3</w:t>
      </w:r>
      <w:r w:rsidRPr="002D2AB3">
        <w:rPr>
          <w:rFonts w:ascii="Times New Roman" w:eastAsia="Calibri" w:hAnsi="Times New Roman" w:cs="Times New Roman"/>
          <w:sz w:val="24"/>
          <w:szCs w:val="24"/>
        </w:rPr>
        <w:t>. Eğitim Faaliyetlerine Yönelik Teşvik ve Ödüllendirme</w:t>
      </w:r>
      <w:bookmarkEnd w:id="68"/>
      <w:bookmarkEnd w:id="69"/>
      <w:r w:rsidRPr="002D2AB3">
        <w:rPr>
          <w:rFonts w:ascii="Times New Roman" w:eastAsia="Calibri" w:hAnsi="Times New Roman" w:cs="Times New Roman"/>
          <w:sz w:val="24"/>
          <w:szCs w:val="24"/>
        </w:rPr>
        <w:t xml:space="preserve"> </w:t>
      </w:r>
    </w:p>
    <w:p w14:paraId="7C821331" w14:textId="77777777" w:rsidR="00685931" w:rsidRPr="002D2AB3" w:rsidRDefault="00685931" w:rsidP="00685931">
      <w:pPr>
        <w:spacing w:line="360" w:lineRule="auto"/>
        <w:jc w:val="both"/>
        <w:rPr>
          <w:rFonts w:ascii="Times New Roman" w:eastAsia="Calibri" w:hAnsi="Times New Roman" w:cs="Times New Roman"/>
          <w:b/>
          <w:bCs/>
          <w:sz w:val="24"/>
          <w:szCs w:val="24"/>
        </w:rPr>
      </w:pPr>
      <w:r w:rsidRPr="002D2AB3">
        <w:rPr>
          <w:rFonts w:ascii="Times New Roman" w:eastAsia="Calibri" w:hAnsi="Times New Roman" w:cs="Times New Roman"/>
          <w:iCs/>
          <w:sz w:val="24"/>
          <w:szCs w:val="24"/>
        </w:rPr>
        <w:t>Yıl içerisinde gerçekleştirilen akademik çalışmalar, Akademik Teşvik Ödeneği Yönetmeliği kapsamında genel olarak desteklenmekte; buna ek olarak Üniversitemiz bünyesinde yürütülen ve akademik üretkenliği teşvik etmeyi amaçlayan kurumsal akademik teşvik ve ödüllendirme programları aracılığıyla da desteklenmektedir</w:t>
      </w:r>
      <w:r>
        <w:rPr>
          <w:rFonts w:ascii="Times New Roman" w:eastAsia="Calibri" w:hAnsi="Times New Roman" w:cs="Times New Roman"/>
          <w:iCs/>
          <w:sz w:val="24"/>
          <w:szCs w:val="24"/>
        </w:rPr>
        <w:t xml:space="preserve"> (</w:t>
      </w:r>
      <w:hyperlink r:id="rId116" w:history="1">
        <w:r w:rsidRPr="00C559C5">
          <w:rPr>
            <w:rStyle w:val="Kpr"/>
            <w:rFonts w:ascii="Times New Roman" w:eastAsia="Calibri" w:hAnsi="Times New Roman" w:cs="Times New Roman"/>
            <w:iCs/>
            <w:sz w:val="24"/>
            <w:szCs w:val="24"/>
          </w:rPr>
          <w:t>OD3</w:t>
        </w:r>
      </w:hyperlink>
      <w:r>
        <w:rPr>
          <w:rFonts w:ascii="Times New Roman" w:eastAsia="Calibri" w:hAnsi="Times New Roman" w:cs="Times New Roman"/>
          <w:iCs/>
          <w:sz w:val="24"/>
          <w:szCs w:val="24"/>
        </w:rPr>
        <w:t>)</w:t>
      </w:r>
      <w:r w:rsidRPr="002D2AB3">
        <w:rPr>
          <w:rFonts w:ascii="Times New Roman" w:eastAsia="Calibri" w:hAnsi="Times New Roman" w:cs="Times New Roman"/>
          <w:iCs/>
          <w:sz w:val="24"/>
          <w:szCs w:val="24"/>
        </w:rPr>
        <w:t>. Bu programlar kapsamında nitelikli bilimsel yayınlar, projeler ve diğer akademik faaliyetler ödüllendirilerek akademik performansın artırılması hedeflenmektedir</w:t>
      </w:r>
      <w:r>
        <w:rPr>
          <w:rFonts w:ascii="Times New Roman" w:eastAsia="Calibri" w:hAnsi="Times New Roman" w:cs="Times New Roman"/>
          <w:iCs/>
          <w:sz w:val="24"/>
          <w:szCs w:val="24"/>
        </w:rPr>
        <w:t xml:space="preserve"> </w:t>
      </w:r>
      <w:r w:rsidRPr="002D2AB3">
        <w:rPr>
          <w:rFonts w:ascii="Times New Roman" w:eastAsia="Calibri" w:hAnsi="Times New Roman" w:cs="Times New Roman"/>
          <w:iCs/>
          <w:sz w:val="24"/>
          <w:szCs w:val="24"/>
        </w:rPr>
        <w:t>(</w:t>
      </w:r>
      <w:hyperlink r:id="rId117" w:history="1">
        <w:r w:rsidRPr="00C559C5">
          <w:rPr>
            <w:rStyle w:val="Kpr"/>
            <w:rFonts w:ascii="Times New Roman" w:eastAsia="Calibri" w:hAnsi="Times New Roman" w:cs="Times New Roman"/>
            <w:iCs/>
            <w:sz w:val="24"/>
            <w:szCs w:val="24"/>
          </w:rPr>
          <w:t>OD3</w:t>
        </w:r>
      </w:hyperlink>
      <w:r w:rsidRPr="002D2AB3">
        <w:rPr>
          <w:rFonts w:ascii="Times New Roman" w:eastAsia="Calibri" w:hAnsi="Times New Roman" w:cs="Times New Roman"/>
          <w:iCs/>
          <w:sz w:val="24"/>
          <w:szCs w:val="24"/>
        </w:rPr>
        <w:t>)</w:t>
      </w:r>
    </w:p>
    <w:p w14:paraId="59AB1EF9" w14:textId="77777777" w:rsidR="00D5379C" w:rsidRPr="00C529E1" w:rsidRDefault="00D5379C" w:rsidP="00777CB1">
      <w:pPr>
        <w:widowControl/>
        <w:spacing w:after="160"/>
        <w:jc w:val="both"/>
        <w:rPr>
          <w:rFonts w:ascii="Times New Roman" w:eastAsia="Calibri" w:hAnsi="Times New Roman" w:cs="Times New Roman"/>
          <w:sz w:val="24"/>
          <w:szCs w:val="24"/>
        </w:rPr>
      </w:pPr>
    </w:p>
    <w:p w14:paraId="269A33D6" w14:textId="77777777" w:rsidR="008D0A3F" w:rsidRPr="002D2AB3" w:rsidRDefault="008D0A3F" w:rsidP="00777CB1">
      <w:pPr>
        <w:pStyle w:val="GvdeMetni"/>
        <w:spacing w:before="5"/>
        <w:jc w:val="both"/>
        <w:rPr>
          <w:rFonts w:cs="Times New Roman"/>
          <w:b/>
          <w:bCs/>
        </w:rPr>
      </w:pPr>
    </w:p>
    <w:p w14:paraId="6DBBB035" w14:textId="457026B2" w:rsidR="000775C5" w:rsidRPr="002D2AB3" w:rsidRDefault="002D2AB3" w:rsidP="00777CB1">
      <w:pPr>
        <w:pStyle w:val="Balk1"/>
        <w:jc w:val="both"/>
        <w:rPr>
          <w:rFonts w:ascii="Times New Roman" w:hAnsi="Times New Roman" w:cs="Times New Roman"/>
          <w:sz w:val="24"/>
          <w:szCs w:val="24"/>
        </w:rPr>
      </w:pPr>
      <w:bookmarkStart w:id="70" w:name="_Toc155922291"/>
      <w:bookmarkStart w:id="71" w:name="_Toc220883924"/>
      <w:r w:rsidRPr="002D2AB3">
        <w:rPr>
          <w:rFonts w:ascii="Times New Roman" w:hAnsi="Times New Roman" w:cs="Times New Roman"/>
          <w:sz w:val="24"/>
          <w:szCs w:val="24"/>
        </w:rPr>
        <w:t xml:space="preserve">C. </w:t>
      </w:r>
      <w:r w:rsidR="000775C5" w:rsidRPr="002D2AB3">
        <w:rPr>
          <w:rFonts w:ascii="Times New Roman" w:hAnsi="Times New Roman" w:cs="Times New Roman"/>
          <w:sz w:val="24"/>
          <w:szCs w:val="24"/>
        </w:rPr>
        <w:t>ARAŞTIRMA VE GELİŞTİRME</w:t>
      </w:r>
      <w:bookmarkEnd w:id="70"/>
      <w:bookmarkEnd w:id="71"/>
    </w:p>
    <w:p w14:paraId="15E441CE" w14:textId="0EDC7FDA" w:rsidR="000775C5" w:rsidRPr="002D2AB3" w:rsidRDefault="000775C5" w:rsidP="00777CB1">
      <w:pPr>
        <w:jc w:val="both"/>
        <w:rPr>
          <w:rFonts w:ascii="Times New Roman" w:eastAsia="Times New Roman" w:hAnsi="Times New Roman" w:cs="Times New Roman"/>
          <w:b/>
          <w:bCs/>
          <w:color w:val="0F4761" w:themeColor="accent1" w:themeShade="BF"/>
          <w:spacing w:val="-2"/>
          <w:sz w:val="24"/>
          <w:szCs w:val="24"/>
        </w:rPr>
      </w:pPr>
      <w:r w:rsidRPr="002D2AB3">
        <w:rPr>
          <w:rFonts w:ascii="Times New Roman" w:eastAsia="Times New Roman" w:hAnsi="Times New Roman" w:cs="Times New Roman"/>
          <w:b/>
          <w:bCs/>
          <w:color w:val="0F4761" w:themeColor="accent1" w:themeShade="BF"/>
          <w:spacing w:val="-2"/>
          <w:sz w:val="24"/>
          <w:szCs w:val="24"/>
        </w:rPr>
        <w:t xml:space="preserve"> </w:t>
      </w:r>
    </w:p>
    <w:p w14:paraId="70BD3155" w14:textId="77777777" w:rsidR="000775C5" w:rsidRPr="002D2AB3" w:rsidRDefault="000775C5" w:rsidP="00777CB1">
      <w:pPr>
        <w:pStyle w:val="Balk2"/>
        <w:jc w:val="both"/>
        <w:rPr>
          <w:rFonts w:ascii="Times New Roman" w:hAnsi="Times New Roman" w:cs="Times New Roman"/>
          <w:sz w:val="24"/>
          <w:szCs w:val="24"/>
        </w:rPr>
      </w:pPr>
      <w:r w:rsidRPr="002D2AB3">
        <w:rPr>
          <w:rFonts w:ascii="Times New Roman" w:hAnsi="Times New Roman" w:cs="Times New Roman"/>
          <w:sz w:val="24"/>
          <w:szCs w:val="24"/>
        </w:rPr>
        <w:t xml:space="preserve">  </w:t>
      </w:r>
      <w:bookmarkStart w:id="72" w:name="_Toc220883925"/>
      <w:r w:rsidRPr="002D2AB3">
        <w:rPr>
          <w:rFonts w:ascii="Times New Roman" w:hAnsi="Times New Roman" w:cs="Times New Roman"/>
          <w:sz w:val="24"/>
          <w:szCs w:val="24"/>
        </w:rPr>
        <w:t>C.1. Araştırma Süreçlerinin Yönetimi Ve Araştırma Kaynakları</w:t>
      </w:r>
      <w:bookmarkEnd w:id="72"/>
    </w:p>
    <w:p w14:paraId="251A7E3F" w14:textId="77777777" w:rsidR="000775C5" w:rsidRPr="002D2AB3" w:rsidRDefault="000775C5" w:rsidP="00777CB1">
      <w:pPr>
        <w:jc w:val="both"/>
        <w:rPr>
          <w:rFonts w:ascii="Times New Roman" w:hAnsi="Times New Roman" w:cs="Times New Roman"/>
          <w:color w:val="000000" w:themeColor="text1"/>
          <w:sz w:val="24"/>
          <w:szCs w:val="24"/>
        </w:rPr>
      </w:pPr>
    </w:p>
    <w:p w14:paraId="0469EDD0" w14:textId="77777777" w:rsidR="000775C5" w:rsidRPr="002D2AB3" w:rsidRDefault="000775C5" w:rsidP="00777CB1">
      <w:pPr>
        <w:pStyle w:val="Balk2"/>
        <w:jc w:val="both"/>
        <w:rPr>
          <w:rFonts w:ascii="Times New Roman" w:hAnsi="Times New Roman" w:cs="Times New Roman"/>
          <w:sz w:val="24"/>
          <w:szCs w:val="24"/>
        </w:rPr>
      </w:pPr>
      <w:bookmarkStart w:id="73" w:name="_Toc220883926"/>
      <w:r w:rsidRPr="002D2AB3">
        <w:rPr>
          <w:rFonts w:ascii="Times New Roman" w:hAnsi="Times New Roman" w:cs="Times New Roman"/>
          <w:sz w:val="24"/>
          <w:szCs w:val="24"/>
        </w:rPr>
        <w:t>C.1.1. Araştırma süreçlerinin yönetimi</w:t>
      </w:r>
      <w:bookmarkEnd w:id="73"/>
    </w:p>
    <w:p w14:paraId="6ED4FD81" w14:textId="77777777" w:rsidR="000775C5" w:rsidRPr="002D2AB3" w:rsidRDefault="000775C5" w:rsidP="00777CB1">
      <w:pPr>
        <w:jc w:val="both"/>
        <w:rPr>
          <w:rFonts w:ascii="Times New Roman" w:hAnsi="Times New Roman" w:cs="Times New Roman"/>
          <w:b/>
          <w:sz w:val="24"/>
          <w:szCs w:val="24"/>
        </w:rPr>
      </w:pPr>
    </w:p>
    <w:p w14:paraId="7C0E3FDC" w14:textId="77777777" w:rsidR="000775C5" w:rsidRPr="002D2AB3" w:rsidRDefault="000775C5" w:rsidP="00777CB1">
      <w:pPr>
        <w:jc w:val="both"/>
        <w:rPr>
          <w:rFonts w:ascii="Times New Roman" w:hAnsi="Times New Roman" w:cs="Times New Roman"/>
          <w:bCs/>
          <w:color w:val="000000" w:themeColor="text1"/>
          <w:sz w:val="24"/>
          <w:szCs w:val="24"/>
        </w:rPr>
      </w:pPr>
      <w:r w:rsidRPr="002D2AB3">
        <w:rPr>
          <w:rFonts w:ascii="Times New Roman" w:hAnsi="Times New Roman" w:cs="Times New Roman"/>
          <w:bCs/>
          <w:color w:val="000000" w:themeColor="text1"/>
          <w:sz w:val="24"/>
          <w:szCs w:val="24"/>
        </w:rPr>
        <w:t xml:space="preserve">Araştırma süreçlerin </w:t>
      </w:r>
      <w:proofErr w:type="spellStart"/>
      <w:r w:rsidRPr="002D2AB3">
        <w:rPr>
          <w:rFonts w:ascii="Times New Roman" w:hAnsi="Times New Roman" w:cs="Times New Roman"/>
          <w:bCs/>
          <w:color w:val="000000" w:themeColor="text1"/>
          <w:sz w:val="24"/>
          <w:szCs w:val="24"/>
        </w:rPr>
        <w:t>yönetimine</w:t>
      </w:r>
      <w:proofErr w:type="spellEnd"/>
      <w:r w:rsidRPr="002D2AB3">
        <w:rPr>
          <w:rFonts w:ascii="Times New Roman" w:hAnsi="Times New Roman" w:cs="Times New Roman"/>
          <w:bCs/>
          <w:color w:val="000000" w:themeColor="text1"/>
          <w:sz w:val="24"/>
          <w:szCs w:val="24"/>
        </w:rPr>
        <w:t xml:space="preserve"> ilişkin benimsenen yaklaşımlar, </w:t>
      </w:r>
      <w:proofErr w:type="gramStart"/>
      <w:r w:rsidRPr="002D2AB3">
        <w:rPr>
          <w:rFonts w:ascii="Times New Roman" w:hAnsi="Times New Roman" w:cs="Times New Roman"/>
          <w:bCs/>
          <w:color w:val="000000" w:themeColor="text1"/>
          <w:sz w:val="24"/>
          <w:szCs w:val="24"/>
        </w:rPr>
        <w:t>motivasyon</w:t>
      </w:r>
      <w:proofErr w:type="gramEnd"/>
      <w:r w:rsidRPr="002D2AB3">
        <w:rPr>
          <w:rFonts w:ascii="Times New Roman" w:hAnsi="Times New Roman" w:cs="Times New Roman"/>
          <w:bCs/>
          <w:color w:val="000000" w:themeColor="text1"/>
          <w:sz w:val="24"/>
          <w:szCs w:val="24"/>
        </w:rPr>
        <w:t xml:space="preserve"> ve </w:t>
      </w:r>
      <w:proofErr w:type="spellStart"/>
      <w:r w:rsidRPr="002D2AB3">
        <w:rPr>
          <w:rFonts w:ascii="Times New Roman" w:hAnsi="Times New Roman" w:cs="Times New Roman"/>
          <w:bCs/>
          <w:color w:val="000000" w:themeColor="text1"/>
          <w:sz w:val="24"/>
          <w:szCs w:val="24"/>
        </w:rPr>
        <w:t>yönlendirme</w:t>
      </w:r>
      <w:proofErr w:type="spellEnd"/>
      <w:r w:rsidRPr="002D2AB3">
        <w:rPr>
          <w:rFonts w:ascii="Times New Roman" w:hAnsi="Times New Roman" w:cs="Times New Roman"/>
          <w:bCs/>
          <w:color w:val="000000" w:themeColor="text1"/>
          <w:sz w:val="24"/>
          <w:szCs w:val="24"/>
        </w:rPr>
        <w:t xml:space="preserve"> </w:t>
      </w:r>
      <w:proofErr w:type="spellStart"/>
      <w:r w:rsidRPr="002D2AB3">
        <w:rPr>
          <w:rFonts w:ascii="Times New Roman" w:hAnsi="Times New Roman" w:cs="Times New Roman"/>
          <w:bCs/>
          <w:color w:val="000000" w:themeColor="text1"/>
          <w:sz w:val="24"/>
          <w:szCs w:val="24"/>
        </w:rPr>
        <w:t>işlevinin</w:t>
      </w:r>
      <w:proofErr w:type="spellEnd"/>
      <w:r w:rsidRPr="002D2AB3">
        <w:rPr>
          <w:rFonts w:ascii="Times New Roman" w:hAnsi="Times New Roman" w:cs="Times New Roman"/>
          <w:bCs/>
          <w:color w:val="000000" w:themeColor="text1"/>
          <w:sz w:val="24"/>
          <w:szCs w:val="24"/>
        </w:rPr>
        <w:t xml:space="preserve"> nasıl </w:t>
      </w:r>
      <w:proofErr w:type="spellStart"/>
      <w:r w:rsidRPr="002D2AB3">
        <w:rPr>
          <w:rFonts w:ascii="Times New Roman" w:hAnsi="Times New Roman" w:cs="Times New Roman"/>
          <w:bCs/>
          <w:color w:val="000000" w:themeColor="text1"/>
          <w:sz w:val="24"/>
          <w:szCs w:val="24"/>
        </w:rPr>
        <w:t>tasarlandığı</w:t>
      </w:r>
      <w:proofErr w:type="spellEnd"/>
      <w:r w:rsidRPr="002D2AB3">
        <w:rPr>
          <w:rFonts w:ascii="Times New Roman" w:hAnsi="Times New Roman" w:cs="Times New Roman"/>
          <w:bCs/>
          <w:color w:val="000000" w:themeColor="text1"/>
          <w:sz w:val="24"/>
          <w:szCs w:val="24"/>
        </w:rPr>
        <w:t xml:space="preserve">, kısa ve uzun vadeli hedeflerin net ve kesin nasıl </w:t>
      </w:r>
      <w:proofErr w:type="spellStart"/>
      <w:r w:rsidRPr="002D2AB3">
        <w:rPr>
          <w:rFonts w:ascii="Times New Roman" w:hAnsi="Times New Roman" w:cs="Times New Roman"/>
          <w:bCs/>
          <w:color w:val="000000" w:themeColor="text1"/>
          <w:sz w:val="24"/>
          <w:szCs w:val="24"/>
        </w:rPr>
        <w:t>tanımlandığı</w:t>
      </w:r>
      <w:proofErr w:type="spellEnd"/>
      <w:r w:rsidRPr="002D2AB3">
        <w:rPr>
          <w:rFonts w:ascii="Times New Roman" w:hAnsi="Times New Roman" w:cs="Times New Roman"/>
          <w:bCs/>
          <w:color w:val="000000" w:themeColor="text1"/>
          <w:sz w:val="24"/>
          <w:szCs w:val="24"/>
        </w:rPr>
        <w:t xml:space="preserve">, </w:t>
      </w:r>
      <w:proofErr w:type="spellStart"/>
      <w:r w:rsidRPr="002D2AB3">
        <w:rPr>
          <w:rFonts w:ascii="Times New Roman" w:hAnsi="Times New Roman" w:cs="Times New Roman"/>
          <w:bCs/>
          <w:color w:val="000000" w:themeColor="text1"/>
          <w:sz w:val="24"/>
          <w:szCs w:val="24"/>
        </w:rPr>
        <w:t>araştırma</w:t>
      </w:r>
      <w:proofErr w:type="spellEnd"/>
      <w:r w:rsidRPr="002D2AB3">
        <w:rPr>
          <w:rFonts w:ascii="Times New Roman" w:hAnsi="Times New Roman" w:cs="Times New Roman"/>
          <w:bCs/>
          <w:color w:val="000000" w:themeColor="text1"/>
          <w:sz w:val="24"/>
          <w:szCs w:val="24"/>
        </w:rPr>
        <w:t xml:space="preserve"> </w:t>
      </w:r>
      <w:proofErr w:type="spellStart"/>
      <w:r w:rsidRPr="002D2AB3">
        <w:rPr>
          <w:rFonts w:ascii="Times New Roman" w:hAnsi="Times New Roman" w:cs="Times New Roman"/>
          <w:bCs/>
          <w:color w:val="000000" w:themeColor="text1"/>
          <w:sz w:val="24"/>
          <w:szCs w:val="24"/>
        </w:rPr>
        <w:t>yönetimi</w:t>
      </w:r>
      <w:proofErr w:type="spellEnd"/>
      <w:r w:rsidRPr="002D2AB3">
        <w:rPr>
          <w:rFonts w:ascii="Times New Roman" w:hAnsi="Times New Roman" w:cs="Times New Roman"/>
          <w:bCs/>
          <w:color w:val="000000" w:themeColor="text1"/>
          <w:sz w:val="24"/>
          <w:szCs w:val="24"/>
        </w:rPr>
        <w:t xml:space="preserve"> ekibi ve </w:t>
      </w:r>
      <w:proofErr w:type="spellStart"/>
      <w:r w:rsidRPr="002D2AB3">
        <w:rPr>
          <w:rFonts w:ascii="Times New Roman" w:hAnsi="Times New Roman" w:cs="Times New Roman"/>
          <w:bCs/>
          <w:color w:val="000000" w:themeColor="text1"/>
          <w:sz w:val="24"/>
          <w:szCs w:val="24"/>
        </w:rPr>
        <w:t>görev</w:t>
      </w:r>
      <w:proofErr w:type="spellEnd"/>
      <w:r w:rsidRPr="002D2AB3">
        <w:rPr>
          <w:rFonts w:ascii="Times New Roman" w:hAnsi="Times New Roman" w:cs="Times New Roman"/>
          <w:bCs/>
          <w:color w:val="000000" w:themeColor="text1"/>
          <w:sz w:val="24"/>
          <w:szCs w:val="24"/>
        </w:rPr>
        <w:t xml:space="preserve"> tanımları </w:t>
      </w:r>
      <w:proofErr w:type="spellStart"/>
      <w:r w:rsidRPr="002D2AB3">
        <w:rPr>
          <w:rFonts w:ascii="Times New Roman" w:hAnsi="Times New Roman" w:cs="Times New Roman"/>
          <w:bCs/>
          <w:color w:val="000000" w:themeColor="text1"/>
          <w:sz w:val="24"/>
          <w:szCs w:val="24"/>
        </w:rPr>
        <w:t>belirlenmiştir</w:t>
      </w:r>
      <w:proofErr w:type="spellEnd"/>
      <w:r w:rsidRPr="002D2AB3">
        <w:rPr>
          <w:rFonts w:ascii="Times New Roman" w:hAnsi="Times New Roman" w:cs="Times New Roman"/>
          <w:bCs/>
          <w:color w:val="000000" w:themeColor="text1"/>
          <w:sz w:val="24"/>
          <w:szCs w:val="24"/>
        </w:rPr>
        <w:t xml:space="preserve">; uygulamalar bu kurumsal tercihler </w:t>
      </w:r>
      <w:proofErr w:type="spellStart"/>
      <w:r w:rsidRPr="002D2AB3">
        <w:rPr>
          <w:rFonts w:ascii="Times New Roman" w:hAnsi="Times New Roman" w:cs="Times New Roman"/>
          <w:bCs/>
          <w:color w:val="000000" w:themeColor="text1"/>
          <w:sz w:val="24"/>
          <w:szCs w:val="24"/>
        </w:rPr>
        <w:t>yönünde</w:t>
      </w:r>
      <w:proofErr w:type="spellEnd"/>
      <w:r w:rsidRPr="002D2AB3">
        <w:rPr>
          <w:rFonts w:ascii="Times New Roman" w:hAnsi="Times New Roman" w:cs="Times New Roman"/>
          <w:bCs/>
          <w:color w:val="000000" w:themeColor="text1"/>
          <w:sz w:val="24"/>
          <w:szCs w:val="24"/>
        </w:rPr>
        <w:t xml:space="preserve"> </w:t>
      </w:r>
      <w:proofErr w:type="spellStart"/>
      <w:r w:rsidRPr="002D2AB3">
        <w:rPr>
          <w:rFonts w:ascii="Times New Roman" w:hAnsi="Times New Roman" w:cs="Times New Roman"/>
          <w:bCs/>
          <w:color w:val="000000" w:themeColor="text1"/>
          <w:sz w:val="24"/>
          <w:szCs w:val="24"/>
        </w:rPr>
        <w:t>gelişmektedir</w:t>
      </w:r>
      <w:proofErr w:type="spellEnd"/>
      <w:r w:rsidRPr="002D2AB3">
        <w:rPr>
          <w:rFonts w:ascii="Times New Roman" w:hAnsi="Times New Roman" w:cs="Times New Roman"/>
          <w:bCs/>
          <w:color w:val="000000" w:themeColor="text1"/>
          <w:sz w:val="24"/>
          <w:szCs w:val="24"/>
        </w:rPr>
        <w:t xml:space="preserve">. Bilimsel </w:t>
      </w:r>
      <w:proofErr w:type="spellStart"/>
      <w:r w:rsidRPr="002D2AB3">
        <w:rPr>
          <w:rFonts w:ascii="Times New Roman" w:hAnsi="Times New Roman" w:cs="Times New Roman"/>
          <w:bCs/>
          <w:color w:val="000000" w:themeColor="text1"/>
          <w:sz w:val="24"/>
          <w:szCs w:val="24"/>
        </w:rPr>
        <w:t>araştırma</w:t>
      </w:r>
      <w:proofErr w:type="spellEnd"/>
      <w:r w:rsidRPr="002D2AB3">
        <w:rPr>
          <w:rFonts w:ascii="Times New Roman" w:hAnsi="Times New Roman" w:cs="Times New Roman"/>
          <w:bCs/>
          <w:color w:val="000000" w:themeColor="text1"/>
          <w:sz w:val="24"/>
          <w:szCs w:val="24"/>
        </w:rPr>
        <w:t xml:space="preserve"> ve sanatsal süreçlerin </w:t>
      </w:r>
      <w:proofErr w:type="spellStart"/>
      <w:r w:rsidRPr="002D2AB3">
        <w:rPr>
          <w:rFonts w:ascii="Times New Roman" w:hAnsi="Times New Roman" w:cs="Times New Roman"/>
          <w:bCs/>
          <w:color w:val="000000" w:themeColor="text1"/>
          <w:sz w:val="24"/>
          <w:szCs w:val="24"/>
        </w:rPr>
        <w:t>yönetiminin</w:t>
      </w:r>
      <w:proofErr w:type="spellEnd"/>
      <w:r w:rsidRPr="002D2AB3">
        <w:rPr>
          <w:rFonts w:ascii="Times New Roman" w:hAnsi="Times New Roman" w:cs="Times New Roman"/>
          <w:bCs/>
          <w:color w:val="000000" w:themeColor="text1"/>
          <w:sz w:val="24"/>
          <w:szCs w:val="24"/>
        </w:rPr>
        <w:t xml:space="preserve"> </w:t>
      </w:r>
      <w:proofErr w:type="spellStart"/>
      <w:r w:rsidRPr="002D2AB3">
        <w:rPr>
          <w:rFonts w:ascii="Times New Roman" w:hAnsi="Times New Roman" w:cs="Times New Roman"/>
          <w:bCs/>
          <w:color w:val="000000" w:themeColor="text1"/>
          <w:sz w:val="24"/>
          <w:szCs w:val="24"/>
        </w:rPr>
        <w:t>etkinliği</w:t>
      </w:r>
      <w:proofErr w:type="spellEnd"/>
      <w:r w:rsidRPr="002D2AB3">
        <w:rPr>
          <w:rFonts w:ascii="Times New Roman" w:hAnsi="Times New Roman" w:cs="Times New Roman"/>
          <w:bCs/>
          <w:color w:val="000000" w:themeColor="text1"/>
          <w:sz w:val="24"/>
          <w:szCs w:val="24"/>
        </w:rPr>
        <w:t xml:space="preserve"> ve </w:t>
      </w:r>
      <w:proofErr w:type="spellStart"/>
      <w:r w:rsidRPr="002D2AB3">
        <w:rPr>
          <w:rFonts w:ascii="Times New Roman" w:hAnsi="Times New Roman" w:cs="Times New Roman"/>
          <w:bCs/>
          <w:color w:val="000000" w:themeColor="text1"/>
          <w:sz w:val="24"/>
          <w:szCs w:val="24"/>
        </w:rPr>
        <w:t>başarısı</w:t>
      </w:r>
      <w:proofErr w:type="spellEnd"/>
      <w:r w:rsidRPr="002D2AB3">
        <w:rPr>
          <w:rFonts w:ascii="Times New Roman" w:hAnsi="Times New Roman" w:cs="Times New Roman"/>
          <w:bCs/>
          <w:color w:val="000000" w:themeColor="text1"/>
          <w:sz w:val="24"/>
          <w:szCs w:val="24"/>
        </w:rPr>
        <w:t xml:space="preserve"> izlenmekte ve iyileştirilmektedir.</w:t>
      </w:r>
    </w:p>
    <w:p w14:paraId="49B4E0D2" w14:textId="0ADA94A7" w:rsidR="000775C5" w:rsidRPr="002D2AB3" w:rsidRDefault="00EF3471" w:rsidP="00777CB1">
      <w:pPr>
        <w:jc w:val="both"/>
        <w:rPr>
          <w:rFonts w:ascii="Times New Roman" w:hAnsi="Times New Roman" w:cs="Times New Roman"/>
          <w:bCs/>
          <w:color w:val="000000" w:themeColor="text1"/>
          <w:sz w:val="24"/>
          <w:szCs w:val="24"/>
        </w:rPr>
      </w:pPr>
      <w:r w:rsidRPr="002D2AB3">
        <w:rPr>
          <w:rFonts w:ascii="Times New Roman" w:hAnsi="Times New Roman" w:cs="Times New Roman"/>
          <w:sz w:val="24"/>
          <w:szCs w:val="24"/>
        </w:rPr>
        <w:t>Fakültemizde 15.11.2020 tarihinde proje araştırma ekibi kurulmuştur. Planlanan her araştırmada üyelerin uzmanlık alanlarına göre görev tanımı yapılmakta ve çalışmalara devam edilmektedir. Proje araştırma ekibi tarafından altı adet üniversite bilimsel araştırma projesi yürütülmektedir</w:t>
      </w:r>
      <w:r w:rsidR="001E6FCB">
        <w:rPr>
          <w:rFonts w:ascii="Times New Roman" w:hAnsi="Times New Roman" w:cs="Times New Roman"/>
          <w:sz w:val="24"/>
          <w:szCs w:val="24"/>
        </w:rPr>
        <w:t xml:space="preserve"> </w:t>
      </w:r>
      <w:r w:rsidRPr="002D2AB3">
        <w:rPr>
          <w:rFonts w:ascii="Times New Roman" w:hAnsi="Times New Roman" w:cs="Times New Roman"/>
          <w:sz w:val="24"/>
          <w:szCs w:val="24"/>
        </w:rPr>
        <w:t>(</w:t>
      </w:r>
      <w:hyperlink r:id="rId118" w:history="1">
        <w:r w:rsidR="00661E23" w:rsidRPr="006F4C1D">
          <w:rPr>
            <w:rStyle w:val="Kpr"/>
            <w:rFonts w:ascii="Times New Roman" w:hAnsi="Times New Roman" w:cs="Times New Roman"/>
            <w:sz w:val="24"/>
            <w:szCs w:val="24"/>
          </w:rPr>
          <w:t>OD2</w:t>
        </w:r>
      </w:hyperlink>
      <w:r w:rsidRPr="002D2AB3">
        <w:rPr>
          <w:rFonts w:ascii="Times New Roman" w:hAnsi="Times New Roman" w:cs="Times New Roman"/>
          <w:sz w:val="24"/>
          <w:szCs w:val="24"/>
        </w:rPr>
        <w:t>).  Fakültemiz öğretim elemanlarının araştırmaların çıktılarının (proje raporu, yayın, patent vb.) ödüllendirilmesi araştırmacıları motive edeceği için, üniversitenin belirlediği 2023 yılı Akademik Teşvik Ödeneği Yönetmeliğine uygun olarak düzenlemeler yapılmıştır (</w:t>
      </w:r>
      <w:hyperlink r:id="rId119" w:history="1">
        <w:r w:rsidR="00661E23" w:rsidRPr="00EB62A4">
          <w:rPr>
            <w:rStyle w:val="Kpr"/>
            <w:rFonts w:ascii="Times New Roman" w:hAnsi="Times New Roman" w:cs="Times New Roman"/>
            <w:sz w:val="24"/>
            <w:szCs w:val="24"/>
          </w:rPr>
          <w:t>OD2</w:t>
        </w:r>
      </w:hyperlink>
      <w:r w:rsidRPr="002D2AB3">
        <w:rPr>
          <w:rFonts w:ascii="Times New Roman" w:hAnsi="Times New Roman" w:cs="Times New Roman"/>
          <w:sz w:val="24"/>
          <w:szCs w:val="24"/>
        </w:rPr>
        <w:t>).</w:t>
      </w:r>
    </w:p>
    <w:p w14:paraId="3B21A28B" w14:textId="77777777"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b/>
          <w:bCs/>
          <w:sz w:val="24"/>
          <w:szCs w:val="24"/>
        </w:rPr>
        <w:t>Olgunluk Düzeyi:</w:t>
      </w:r>
      <w:r w:rsidRPr="002D2AB3">
        <w:rPr>
          <w:rFonts w:ascii="Times New Roman" w:hAnsi="Times New Roman" w:cs="Times New Roman"/>
          <w:sz w:val="24"/>
          <w:szCs w:val="24"/>
        </w:rPr>
        <w:t xml:space="preserve"> Kurumun araştırma süreçlerinin </w:t>
      </w:r>
      <w:proofErr w:type="spellStart"/>
      <w:r w:rsidRPr="002D2AB3">
        <w:rPr>
          <w:rFonts w:ascii="Times New Roman" w:hAnsi="Times New Roman" w:cs="Times New Roman"/>
          <w:sz w:val="24"/>
          <w:szCs w:val="24"/>
        </w:rPr>
        <w:t>yönetimi</w:t>
      </w:r>
      <w:proofErr w:type="spellEnd"/>
      <w:r w:rsidRPr="002D2AB3">
        <w:rPr>
          <w:rFonts w:ascii="Times New Roman" w:hAnsi="Times New Roman" w:cs="Times New Roman"/>
          <w:sz w:val="24"/>
          <w:szCs w:val="24"/>
        </w:rPr>
        <w:t xml:space="preserve"> ve </w:t>
      </w:r>
      <w:proofErr w:type="spellStart"/>
      <w:r w:rsidRPr="002D2AB3">
        <w:rPr>
          <w:rFonts w:ascii="Times New Roman" w:hAnsi="Times New Roman" w:cs="Times New Roman"/>
          <w:sz w:val="24"/>
          <w:szCs w:val="24"/>
        </w:rPr>
        <w:t>organizasyonel</w:t>
      </w:r>
      <w:proofErr w:type="spellEnd"/>
      <w:r w:rsidRPr="002D2AB3">
        <w:rPr>
          <w:rFonts w:ascii="Times New Roman" w:hAnsi="Times New Roman" w:cs="Times New Roman"/>
          <w:sz w:val="24"/>
          <w:szCs w:val="24"/>
        </w:rPr>
        <w:t xml:space="preserve"> yapısına ilişkin yönlendirme ve motive etme gibi hususları dikkate alan planlamaları bulunmaktadır (2).</w:t>
      </w:r>
    </w:p>
    <w:p w14:paraId="6D6D54B9" w14:textId="77777777" w:rsidR="000775C5" w:rsidRPr="002D2AB3" w:rsidRDefault="000775C5" w:rsidP="00777CB1">
      <w:pPr>
        <w:jc w:val="both"/>
        <w:rPr>
          <w:rFonts w:ascii="Times New Roman" w:hAnsi="Times New Roman" w:cs="Times New Roman"/>
          <w:sz w:val="24"/>
          <w:szCs w:val="24"/>
        </w:rPr>
      </w:pPr>
    </w:p>
    <w:p w14:paraId="16583326" w14:textId="77777777" w:rsidR="000775C5" w:rsidRPr="002D2AB3" w:rsidRDefault="000775C5" w:rsidP="00777CB1">
      <w:pPr>
        <w:pStyle w:val="Balk2"/>
        <w:jc w:val="both"/>
        <w:rPr>
          <w:rFonts w:ascii="Times New Roman" w:hAnsi="Times New Roman" w:cs="Times New Roman"/>
          <w:sz w:val="24"/>
          <w:szCs w:val="24"/>
        </w:rPr>
      </w:pPr>
      <w:bookmarkStart w:id="74" w:name="_Toc220883927"/>
      <w:r w:rsidRPr="002D2AB3">
        <w:rPr>
          <w:rFonts w:ascii="Times New Roman" w:hAnsi="Times New Roman" w:cs="Times New Roman"/>
          <w:sz w:val="24"/>
          <w:szCs w:val="24"/>
        </w:rPr>
        <w:lastRenderedPageBreak/>
        <w:t>C.1.2. İç ve dış kaynaklar</w:t>
      </w:r>
      <w:bookmarkEnd w:id="74"/>
    </w:p>
    <w:p w14:paraId="50AEE8AF" w14:textId="77777777" w:rsidR="000775C5" w:rsidRPr="002D2AB3" w:rsidRDefault="000775C5" w:rsidP="00777CB1">
      <w:pPr>
        <w:jc w:val="both"/>
        <w:rPr>
          <w:rFonts w:ascii="Times New Roman" w:hAnsi="Times New Roman" w:cs="Times New Roman"/>
          <w:sz w:val="24"/>
          <w:szCs w:val="24"/>
        </w:rPr>
      </w:pPr>
    </w:p>
    <w:p w14:paraId="61215E09" w14:textId="77777777"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Kurumun fiziki, teknik ve mali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kaynakları </w:t>
      </w:r>
      <w:proofErr w:type="gramStart"/>
      <w:r w:rsidRPr="002D2AB3">
        <w:rPr>
          <w:rFonts w:ascii="Times New Roman" w:hAnsi="Times New Roman" w:cs="Times New Roman"/>
          <w:sz w:val="24"/>
          <w:szCs w:val="24"/>
        </w:rPr>
        <w:t>misyon</w:t>
      </w:r>
      <w:proofErr w:type="gramEnd"/>
      <w:r w:rsidRPr="002D2AB3">
        <w:rPr>
          <w:rFonts w:ascii="Times New Roman" w:hAnsi="Times New Roman" w:cs="Times New Roman"/>
          <w:sz w:val="24"/>
          <w:szCs w:val="24"/>
        </w:rPr>
        <w:t xml:space="preserve">, hedef ve stratejileriyle uyumlu ve yeterlidir. Kaynakların çeşitliliği ve yeterliliği izlenmekte ve iyileştirilmektedir. </w:t>
      </w:r>
    </w:p>
    <w:p w14:paraId="58215EA7" w14:textId="77777777" w:rsidR="000775C5" w:rsidRPr="002D2AB3" w:rsidRDefault="000775C5" w:rsidP="00777CB1">
      <w:pPr>
        <w:jc w:val="both"/>
        <w:rPr>
          <w:rFonts w:ascii="Times New Roman" w:hAnsi="Times New Roman" w:cs="Times New Roman"/>
          <w:sz w:val="24"/>
          <w:szCs w:val="24"/>
        </w:rPr>
      </w:pPr>
      <w:proofErr w:type="spellStart"/>
      <w:r w:rsidRPr="002D2AB3">
        <w:rPr>
          <w:rFonts w:ascii="Times New Roman" w:hAnsi="Times New Roman" w:cs="Times New Roman"/>
          <w:sz w:val="24"/>
          <w:szCs w:val="24"/>
        </w:rPr>
        <w:t>Araştırmaya</w:t>
      </w:r>
      <w:proofErr w:type="spellEnd"/>
      <w:r w:rsidRPr="002D2AB3">
        <w:rPr>
          <w:rFonts w:ascii="Times New Roman" w:hAnsi="Times New Roman" w:cs="Times New Roman"/>
          <w:sz w:val="24"/>
          <w:szCs w:val="24"/>
        </w:rPr>
        <w:t xml:space="preserve"> yeni </w:t>
      </w:r>
      <w:proofErr w:type="spellStart"/>
      <w:r w:rsidRPr="002D2AB3">
        <w:rPr>
          <w:rFonts w:ascii="Times New Roman" w:hAnsi="Times New Roman" w:cs="Times New Roman"/>
          <w:sz w:val="24"/>
          <w:szCs w:val="24"/>
        </w:rPr>
        <w:t>başlayanlar</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için</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üniversite</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içi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çekirdek</w:t>
      </w:r>
      <w:proofErr w:type="spellEnd"/>
      <w:r w:rsidRPr="002D2AB3">
        <w:rPr>
          <w:rFonts w:ascii="Times New Roman" w:hAnsi="Times New Roman" w:cs="Times New Roman"/>
          <w:sz w:val="24"/>
          <w:szCs w:val="24"/>
        </w:rPr>
        <w:t xml:space="preserve"> fonlar vardır ve </w:t>
      </w:r>
      <w:proofErr w:type="spellStart"/>
      <w:r w:rsidRPr="002D2AB3">
        <w:rPr>
          <w:rFonts w:ascii="Times New Roman" w:hAnsi="Times New Roman" w:cs="Times New Roman"/>
          <w:sz w:val="24"/>
          <w:szCs w:val="24"/>
        </w:rPr>
        <w:t>erişimi</w:t>
      </w:r>
      <w:proofErr w:type="spellEnd"/>
      <w:r w:rsidRPr="002D2AB3">
        <w:rPr>
          <w:rFonts w:ascii="Times New Roman" w:hAnsi="Times New Roman" w:cs="Times New Roman"/>
          <w:sz w:val="24"/>
          <w:szCs w:val="24"/>
        </w:rPr>
        <w:t xml:space="preserve"> kolaydır.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potansiyelini </w:t>
      </w:r>
      <w:proofErr w:type="spellStart"/>
      <w:r w:rsidRPr="002D2AB3">
        <w:rPr>
          <w:rFonts w:ascii="Times New Roman" w:hAnsi="Times New Roman" w:cs="Times New Roman"/>
          <w:sz w:val="24"/>
          <w:szCs w:val="24"/>
        </w:rPr>
        <w:t>geliştirmek</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üzere</w:t>
      </w:r>
      <w:proofErr w:type="spellEnd"/>
      <w:r w:rsidRPr="002D2AB3">
        <w:rPr>
          <w:rFonts w:ascii="Times New Roman" w:hAnsi="Times New Roman" w:cs="Times New Roman"/>
          <w:sz w:val="24"/>
          <w:szCs w:val="24"/>
        </w:rPr>
        <w:t xml:space="preserve"> proje, konferans katılımı, seyahat, uzman daveti destekleri, </w:t>
      </w:r>
      <w:proofErr w:type="spellStart"/>
      <w:r w:rsidRPr="002D2AB3">
        <w:rPr>
          <w:rFonts w:ascii="Times New Roman" w:hAnsi="Times New Roman" w:cs="Times New Roman"/>
          <w:sz w:val="24"/>
          <w:szCs w:val="24"/>
        </w:rPr>
        <w:t>kişisel</w:t>
      </w:r>
      <w:proofErr w:type="spellEnd"/>
      <w:r w:rsidRPr="002D2AB3">
        <w:rPr>
          <w:rFonts w:ascii="Times New Roman" w:hAnsi="Times New Roman" w:cs="Times New Roman"/>
          <w:sz w:val="24"/>
          <w:szCs w:val="24"/>
        </w:rPr>
        <w:t xml:space="preserve"> fonlar, </w:t>
      </w:r>
      <w:proofErr w:type="gramStart"/>
      <w:r w:rsidRPr="002D2AB3">
        <w:rPr>
          <w:rFonts w:ascii="Times New Roman" w:hAnsi="Times New Roman" w:cs="Times New Roman"/>
          <w:sz w:val="24"/>
          <w:szCs w:val="24"/>
        </w:rPr>
        <w:t>motivasyonu</w:t>
      </w:r>
      <w:proofErr w:type="gramEnd"/>
      <w:r w:rsidRPr="002D2AB3">
        <w:rPr>
          <w:rFonts w:ascii="Times New Roman" w:hAnsi="Times New Roman" w:cs="Times New Roman"/>
          <w:sz w:val="24"/>
          <w:szCs w:val="24"/>
        </w:rPr>
        <w:t xml:space="preserve"> arttırmak </w:t>
      </w:r>
      <w:proofErr w:type="spellStart"/>
      <w:r w:rsidRPr="002D2AB3">
        <w:rPr>
          <w:rFonts w:ascii="Times New Roman" w:hAnsi="Times New Roman" w:cs="Times New Roman"/>
          <w:sz w:val="24"/>
          <w:szCs w:val="24"/>
        </w:rPr>
        <w:t>üzere</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ödül</w:t>
      </w:r>
      <w:proofErr w:type="spellEnd"/>
      <w:r w:rsidRPr="002D2AB3">
        <w:rPr>
          <w:rFonts w:ascii="Times New Roman" w:hAnsi="Times New Roman" w:cs="Times New Roman"/>
          <w:sz w:val="24"/>
          <w:szCs w:val="24"/>
        </w:rPr>
        <w:t xml:space="preserve"> ve </w:t>
      </w:r>
      <w:proofErr w:type="spellStart"/>
      <w:r w:rsidRPr="002D2AB3">
        <w:rPr>
          <w:rFonts w:ascii="Times New Roman" w:hAnsi="Times New Roman" w:cs="Times New Roman"/>
          <w:sz w:val="24"/>
          <w:szCs w:val="24"/>
        </w:rPr>
        <w:t>rekabetçi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yükseltme</w:t>
      </w:r>
      <w:proofErr w:type="spellEnd"/>
      <w:r w:rsidRPr="002D2AB3">
        <w:rPr>
          <w:rFonts w:ascii="Times New Roman" w:hAnsi="Times New Roman" w:cs="Times New Roman"/>
          <w:sz w:val="24"/>
          <w:szCs w:val="24"/>
        </w:rPr>
        <w:t xml:space="preserve"> kriterleri vardır. Üniversite içi kaynakların yıllar </w:t>
      </w:r>
      <w:proofErr w:type="spellStart"/>
      <w:r w:rsidRPr="002D2AB3">
        <w:rPr>
          <w:rFonts w:ascii="Times New Roman" w:hAnsi="Times New Roman" w:cs="Times New Roman"/>
          <w:sz w:val="24"/>
          <w:szCs w:val="24"/>
        </w:rPr>
        <w:t>içindeki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değişimi</w:t>
      </w:r>
      <w:proofErr w:type="spellEnd"/>
      <w:r w:rsidRPr="002D2AB3">
        <w:rPr>
          <w:rFonts w:ascii="Times New Roman" w:hAnsi="Times New Roman" w:cs="Times New Roman"/>
          <w:sz w:val="24"/>
          <w:szCs w:val="24"/>
        </w:rPr>
        <w:t xml:space="preserve">; bu </w:t>
      </w:r>
      <w:proofErr w:type="gramStart"/>
      <w:r w:rsidRPr="002D2AB3">
        <w:rPr>
          <w:rFonts w:ascii="Times New Roman" w:hAnsi="Times New Roman" w:cs="Times New Roman"/>
          <w:sz w:val="24"/>
          <w:szCs w:val="24"/>
        </w:rPr>
        <w:t>imkanların</w:t>
      </w:r>
      <w:proofErr w:type="gram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etkinliği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yeterliliği</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gelişime</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açık</w:t>
      </w:r>
      <w:proofErr w:type="spellEnd"/>
      <w:r w:rsidRPr="002D2AB3">
        <w:rPr>
          <w:rFonts w:ascii="Times New Roman" w:hAnsi="Times New Roman" w:cs="Times New Roman"/>
          <w:sz w:val="24"/>
          <w:szCs w:val="24"/>
        </w:rPr>
        <w:t xml:space="preserve"> yanları, beklentileri </w:t>
      </w:r>
      <w:proofErr w:type="spellStart"/>
      <w:r w:rsidRPr="002D2AB3">
        <w:rPr>
          <w:rFonts w:ascii="Times New Roman" w:hAnsi="Times New Roman" w:cs="Times New Roman"/>
          <w:sz w:val="24"/>
          <w:szCs w:val="24"/>
        </w:rPr>
        <w:t>karşılama</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düzeyi</w:t>
      </w:r>
      <w:proofErr w:type="spellEnd"/>
      <w:r w:rsidRPr="002D2AB3">
        <w:rPr>
          <w:rFonts w:ascii="Times New Roman" w:hAnsi="Times New Roman" w:cs="Times New Roman"/>
          <w:sz w:val="24"/>
          <w:szCs w:val="24"/>
        </w:rPr>
        <w:t xml:space="preserve"> değerlendirilmektedir. </w:t>
      </w:r>
    </w:p>
    <w:p w14:paraId="13390F47" w14:textId="473949D8"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Misyon ve hedeflerle uyumlu olarak </w:t>
      </w:r>
      <w:proofErr w:type="spellStart"/>
      <w:r w:rsidRPr="002D2AB3">
        <w:rPr>
          <w:rFonts w:ascii="Times New Roman" w:hAnsi="Times New Roman" w:cs="Times New Roman"/>
          <w:sz w:val="24"/>
          <w:szCs w:val="24"/>
        </w:rPr>
        <w:t>üniversite</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dışı</w:t>
      </w:r>
      <w:proofErr w:type="spellEnd"/>
      <w:r w:rsidRPr="002D2AB3">
        <w:rPr>
          <w:rFonts w:ascii="Times New Roman" w:hAnsi="Times New Roman" w:cs="Times New Roman"/>
          <w:sz w:val="24"/>
          <w:szCs w:val="24"/>
        </w:rPr>
        <w:t xml:space="preserve"> kaynaklara </w:t>
      </w:r>
      <w:proofErr w:type="spellStart"/>
      <w:r w:rsidRPr="002D2AB3">
        <w:rPr>
          <w:rFonts w:ascii="Times New Roman" w:hAnsi="Times New Roman" w:cs="Times New Roman"/>
          <w:sz w:val="24"/>
          <w:szCs w:val="24"/>
        </w:rPr>
        <w:t>yönelme</w:t>
      </w:r>
      <w:proofErr w:type="spellEnd"/>
      <w:r w:rsidRPr="002D2AB3">
        <w:rPr>
          <w:rFonts w:ascii="Times New Roman" w:hAnsi="Times New Roman" w:cs="Times New Roman"/>
          <w:sz w:val="24"/>
          <w:szCs w:val="24"/>
        </w:rPr>
        <w:t xml:space="preserve"> desteklenmektedir. Bu </w:t>
      </w:r>
      <w:proofErr w:type="spellStart"/>
      <w:r w:rsidRPr="002D2AB3">
        <w:rPr>
          <w:rFonts w:ascii="Times New Roman" w:hAnsi="Times New Roman" w:cs="Times New Roman"/>
          <w:sz w:val="24"/>
          <w:szCs w:val="24"/>
        </w:rPr>
        <w:t>amaçla</w:t>
      </w:r>
      <w:proofErr w:type="spellEnd"/>
      <w:r w:rsidRPr="002D2AB3">
        <w:rPr>
          <w:rFonts w:ascii="Times New Roman" w:hAnsi="Times New Roman" w:cs="Times New Roman"/>
          <w:sz w:val="24"/>
          <w:szCs w:val="24"/>
        </w:rPr>
        <w:t xml:space="preserve"> </w:t>
      </w:r>
      <w:proofErr w:type="spellStart"/>
      <w:r w:rsidRPr="002D2AB3">
        <w:rPr>
          <w:rFonts w:ascii="Times New Roman" w:hAnsi="Times New Roman" w:cs="Times New Roman"/>
          <w:sz w:val="24"/>
          <w:szCs w:val="24"/>
        </w:rPr>
        <w:t>çalışan</w:t>
      </w:r>
      <w:proofErr w:type="spellEnd"/>
      <w:r w:rsidRPr="002D2AB3">
        <w:rPr>
          <w:rFonts w:ascii="Times New Roman" w:hAnsi="Times New Roman" w:cs="Times New Roman"/>
          <w:sz w:val="24"/>
          <w:szCs w:val="24"/>
        </w:rPr>
        <w:t xml:space="preserve"> destek birimleri ve </w:t>
      </w:r>
      <w:proofErr w:type="spellStart"/>
      <w:r w:rsidRPr="002D2AB3">
        <w:rPr>
          <w:rFonts w:ascii="Times New Roman" w:hAnsi="Times New Roman" w:cs="Times New Roman"/>
          <w:sz w:val="24"/>
          <w:szCs w:val="24"/>
        </w:rPr>
        <w:t>yöntemleri</w:t>
      </w:r>
      <w:proofErr w:type="spellEnd"/>
      <w:r w:rsidRPr="002D2AB3">
        <w:rPr>
          <w:rFonts w:ascii="Times New Roman" w:hAnsi="Times New Roman" w:cs="Times New Roman"/>
          <w:sz w:val="24"/>
          <w:szCs w:val="24"/>
        </w:rPr>
        <w:t xml:space="preserve"> tanımlıdır ve </w:t>
      </w:r>
      <w:proofErr w:type="spellStart"/>
      <w:r w:rsidRPr="002D2AB3">
        <w:rPr>
          <w:rFonts w:ascii="Times New Roman" w:hAnsi="Times New Roman" w:cs="Times New Roman"/>
          <w:sz w:val="24"/>
          <w:szCs w:val="24"/>
        </w:rPr>
        <w:t>araştırmacılarca</w:t>
      </w:r>
      <w:proofErr w:type="spellEnd"/>
      <w:r w:rsidRPr="002D2AB3">
        <w:rPr>
          <w:rFonts w:ascii="Times New Roman" w:hAnsi="Times New Roman" w:cs="Times New Roman"/>
          <w:sz w:val="24"/>
          <w:szCs w:val="24"/>
        </w:rPr>
        <w:t xml:space="preserve"> iyi bilinir.</w:t>
      </w:r>
      <w:r w:rsidR="00E2661A" w:rsidRPr="00E2661A">
        <w:rPr>
          <w:rFonts w:ascii="Times New Roman" w:hAnsi="Times New Roman" w:cs="Times New Roman"/>
          <w:sz w:val="24"/>
          <w:szCs w:val="24"/>
        </w:rPr>
        <w:t xml:space="preserve"> </w:t>
      </w:r>
      <w:r w:rsidR="00E2661A" w:rsidRPr="002D2AB3">
        <w:rPr>
          <w:rFonts w:ascii="Times New Roman" w:hAnsi="Times New Roman" w:cs="Times New Roman"/>
          <w:sz w:val="24"/>
          <w:szCs w:val="24"/>
        </w:rPr>
        <w:t>Fakültemizde araştırmalar, kurum içi kaynakları ile kurum dışı kaynaklar olmak üzere iki kanaldan finanse edilmektedir. Kurum kaynakları senato tarafından belirlenen konularda ilgili yönetmelik ilkeleri doğrultusunda Bilimsel Araştırma Projeleri Komisyonu (BAP) aracılığıyla kullanılmaktadır. BAP tarafından sağlanan destekle ilgili karar konusunda kurum içi ve kurum dışı hakem değerlendirmeleri esas alınmaktadır (</w:t>
      </w:r>
      <w:hyperlink r:id="rId120" w:history="1">
        <w:r w:rsidR="00E2661A" w:rsidRPr="0016078D">
          <w:rPr>
            <w:rStyle w:val="Kpr"/>
            <w:rFonts w:ascii="Times New Roman" w:hAnsi="Times New Roman" w:cs="Times New Roman"/>
            <w:sz w:val="24"/>
            <w:szCs w:val="24"/>
          </w:rPr>
          <w:t>OD1</w:t>
        </w:r>
      </w:hyperlink>
      <w:r w:rsidR="00E2661A" w:rsidRPr="002D2AB3">
        <w:rPr>
          <w:rFonts w:ascii="Times New Roman" w:hAnsi="Times New Roman" w:cs="Times New Roman"/>
          <w:sz w:val="24"/>
          <w:szCs w:val="24"/>
        </w:rPr>
        <w:t xml:space="preserve">).  “Siirt Üniversitesi Öğretim Üyeliğine Yükseltilme ve Atanma </w:t>
      </w:r>
      <w:proofErr w:type="spellStart"/>
      <w:r w:rsidR="00E2661A" w:rsidRPr="002D2AB3">
        <w:rPr>
          <w:rFonts w:ascii="Times New Roman" w:hAnsi="Times New Roman" w:cs="Times New Roman"/>
          <w:sz w:val="24"/>
          <w:szCs w:val="24"/>
        </w:rPr>
        <w:t>Kriterleri”nde</w:t>
      </w:r>
      <w:proofErr w:type="spellEnd"/>
      <w:r w:rsidR="00E2661A" w:rsidRPr="002D2AB3">
        <w:rPr>
          <w:rFonts w:ascii="Times New Roman" w:hAnsi="Times New Roman" w:cs="Times New Roman"/>
          <w:sz w:val="24"/>
          <w:szCs w:val="24"/>
        </w:rPr>
        <w:t xml:space="preserve"> kurum içi araştırma fonlarından alınan projelerin puanlamada değerlendirmeye alınması </w:t>
      </w:r>
      <w:proofErr w:type="gramStart"/>
      <w:r w:rsidR="00E2661A" w:rsidRPr="002D2AB3">
        <w:rPr>
          <w:rFonts w:ascii="Times New Roman" w:hAnsi="Times New Roman" w:cs="Times New Roman"/>
          <w:sz w:val="24"/>
          <w:szCs w:val="24"/>
        </w:rPr>
        <w:t>motivasyon</w:t>
      </w:r>
      <w:proofErr w:type="gramEnd"/>
      <w:r w:rsidR="00E2661A" w:rsidRPr="002D2AB3">
        <w:rPr>
          <w:rFonts w:ascii="Times New Roman" w:hAnsi="Times New Roman" w:cs="Times New Roman"/>
          <w:sz w:val="24"/>
          <w:szCs w:val="24"/>
        </w:rPr>
        <w:t xml:space="preserve"> ve teşviki sağlayabilmek adına geliştirilen stratejiler arasında yer almaktadır (</w:t>
      </w:r>
      <w:hyperlink r:id="rId121" w:history="1">
        <w:r w:rsidR="00E2661A" w:rsidRPr="0016078D">
          <w:rPr>
            <w:rStyle w:val="Kpr"/>
            <w:rFonts w:ascii="Times New Roman" w:hAnsi="Times New Roman" w:cs="Times New Roman"/>
            <w:sz w:val="24"/>
            <w:szCs w:val="24"/>
          </w:rPr>
          <w:t>OD2</w:t>
        </w:r>
      </w:hyperlink>
      <w:r w:rsidR="00E2661A" w:rsidRPr="002D2AB3">
        <w:rPr>
          <w:rFonts w:ascii="Times New Roman" w:hAnsi="Times New Roman" w:cs="Times New Roman"/>
          <w:sz w:val="24"/>
          <w:szCs w:val="24"/>
        </w:rPr>
        <w:t>). TÜBİTAK, DPT, AB fonları gibi kurum dışı destek kuruluşları için Siirt Üniversitesi Proje Yönetim Ofisi desteği aracılığı ile başvuru yapılmaktadır (</w:t>
      </w:r>
      <w:hyperlink r:id="rId122" w:history="1">
        <w:r w:rsidR="00E2661A" w:rsidRPr="0016078D">
          <w:rPr>
            <w:rStyle w:val="Kpr"/>
            <w:rFonts w:ascii="Times New Roman" w:hAnsi="Times New Roman" w:cs="Times New Roman"/>
            <w:sz w:val="24"/>
            <w:szCs w:val="24"/>
          </w:rPr>
          <w:t>OD3</w:t>
        </w:r>
      </w:hyperlink>
      <w:r w:rsidR="00E2661A" w:rsidRPr="002D2AB3">
        <w:rPr>
          <w:rFonts w:ascii="Times New Roman" w:hAnsi="Times New Roman" w:cs="Times New Roman"/>
          <w:sz w:val="24"/>
          <w:szCs w:val="24"/>
        </w:rPr>
        <w:t xml:space="preserve">).  </w:t>
      </w:r>
    </w:p>
    <w:p w14:paraId="0F0BCBC5" w14:textId="77777777" w:rsidR="000775C5" w:rsidRPr="002D2AB3" w:rsidRDefault="000775C5" w:rsidP="00777CB1">
      <w:pPr>
        <w:jc w:val="both"/>
        <w:rPr>
          <w:rFonts w:ascii="Times New Roman" w:hAnsi="Times New Roman" w:cs="Times New Roman"/>
          <w:sz w:val="24"/>
          <w:szCs w:val="24"/>
        </w:rPr>
      </w:pPr>
    </w:p>
    <w:p w14:paraId="460C9287" w14:textId="501B2132"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w:t>
      </w:r>
      <w:r w:rsidRPr="002D2AB3">
        <w:rPr>
          <w:rFonts w:ascii="Times New Roman" w:hAnsi="Times New Roman" w:cs="Times New Roman"/>
          <w:sz w:val="24"/>
          <w:szCs w:val="24"/>
        </w:rPr>
        <w:t>Kurum araştırma ve geliştirme kaynaklarını araştırma stratejisi ve birimler arası dengeyi gözeterek yönetmektedir (3).</w:t>
      </w:r>
    </w:p>
    <w:p w14:paraId="6B5E25C6" w14:textId="77777777" w:rsidR="000775C5" w:rsidRPr="002D2AB3" w:rsidRDefault="000775C5" w:rsidP="00777CB1">
      <w:pPr>
        <w:jc w:val="both"/>
        <w:rPr>
          <w:rFonts w:ascii="Times New Roman" w:hAnsi="Times New Roman" w:cs="Times New Roman"/>
          <w:sz w:val="24"/>
          <w:szCs w:val="24"/>
        </w:rPr>
      </w:pPr>
    </w:p>
    <w:p w14:paraId="15DC09E1" w14:textId="77777777" w:rsidR="000775C5" w:rsidRPr="002D2AB3" w:rsidRDefault="000775C5" w:rsidP="00777CB1">
      <w:pPr>
        <w:pStyle w:val="Balk2"/>
        <w:jc w:val="both"/>
        <w:rPr>
          <w:rFonts w:ascii="Times New Roman" w:hAnsi="Times New Roman" w:cs="Times New Roman"/>
          <w:sz w:val="24"/>
          <w:szCs w:val="24"/>
        </w:rPr>
      </w:pPr>
      <w:bookmarkStart w:id="75" w:name="_Toc220883928"/>
      <w:r w:rsidRPr="002D2AB3">
        <w:rPr>
          <w:rFonts w:ascii="Times New Roman" w:hAnsi="Times New Roman" w:cs="Times New Roman"/>
          <w:sz w:val="24"/>
          <w:szCs w:val="24"/>
        </w:rPr>
        <w:t xml:space="preserve">C.1.3. Doktora programları ve doktora sonrası </w:t>
      </w:r>
      <w:proofErr w:type="gramStart"/>
      <w:r w:rsidRPr="002D2AB3">
        <w:rPr>
          <w:rFonts w:ascii="Times New Roman" w:hAnsi="Times New Roman" w:cs="Times New Roman"/>
          <w:sz w:val="24"/>
          <w:szCs w:val="24"/>
        </w:rPr>
        <w:t>imkanlar</w:t>
      </w:r>
      <w:bookmarkEnd w:id="75"/>
      <w:proofErr w:type="gramEnd"/>
    </w:p>
    <w:p w14:paraId="3573B469" w14:textId="77777777" w:rsidR="000775C5" w:rsidRPr="002D2AB3" w:rsidRDefault="000775C5" w:rsidP="00777CB1">
      <w:pPr>
        <w:jc w:val="both"/>
        <w:rPr>
          <w:rFonts w:ascii="Times New Roman" w:hAnsi="Times New Roman" w:cs="Times New Roman"/>
          <w:sz w:val="24"/>
          <w:szCs w:val="24"/>
        </w:rPr>
      </w:pPr>
    </w:p>
    <w:p w14:paraId="32DCF869" w14:textId="180A3A4F"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Doktora programlarının </w:t>
      </w:r>
      <w:proofErr w:type="spellStart"/>
      <w:r w:rsidRPr="002D2AB3">
        <w:rPr>
          <w:rFonts w:ascii="Times New Roman" w:hAnsi="Times New Roman" w:cs="Times New Roman"/>
          <w:sz w:val="24"/>
          <w:szCs w:val="24"/>
        </w:rPr>
        <w:t>başvuru</w:t>
      </w:r>
      <w:proofErr w:type="spellEnd"/>
      <w:r w:rsidRPr="002D2AB3">
        <w:rPr>
          <w:rFonts w:ascii="Times New Roman" w:hAnsi="Times New Roman" w:cs="Times New Roman"/>
          <w:sz w:val="24"/>
          <w:szCs w:val="24"/>
        </w:rPr>
        <w:t xml:space="preserve"> süreçleri, kayıtlı öğrencileri ve mezun sayıları ile </w:t>
      </w:r>
      <w:proofErr w:type="spellStart"/>
      <w:r w:rsidRPr="002D2AB3">
        <w:rPr>
          <w:rFonts w:ascii="Times New Roman" w:hAnsi="Times New Roman" w:cs="Times New Roman"/>
          <w:sz w:val="24"/>
          <w:szCs w:val="24"/>
        </w:rPr>
        <w:t>gelişme</w:t>
      </w:r>
      <w:proofErr w:type="spellEnd"/>
      <w:r w:rsidRPr="002D2AB3">
        <w:rPr>
          <w:rFonts w:ascii="Times New Roman" w:hAnsi="Times New Roman" w:cs="Times New Roman"/>
          <w:sz w:val="24"/>
          <w:szCs w:val="24"/>
        </w:rPr>
        <w:t xml:space="preserve"> eğilimleri izlenmektedir. Kurumda doktora sonrası (post-</w:t>
      </w:r>
      <w:proofErr w:type="spellStart"/>
      <w:r w:rsidRPr="002D2AB3">
        <w:rPr>
          <w:rFonts w:ascii="Times New Roman" w:hAnsi="Times New Roman" w:cs="Times New Roman"/>
          <w:sz w:val="24"/>
          <w:szCs w:val="24"/>
        </w:rPr>
        <w:t>doc</w:t>
      </w:r>
      <w:proofErr w:type="spellEnd"/>
      <w:r w:rsidRPr="002D2AB3">
        <w:rPr>
          <w:rFonts w:ascii="Times New Roman" w:hAnsi="Times New Roman" w:cs="Times New Roman"/>
          <w:sz w:val="24"/>
          <w:szCs w:val="24"/>
        </w:rPr>
        <w:t xml:space="preserve">) </w:t>
      </w:r>
      <w:proofErr w:type="gramStart"/>
      <w:r w:rsidRPr="002D2AB3">
        <w:rPr>
          <w:rFonts w:ascii="Times New Roman" w:hAnsi="Times New Roman" w:cs="Times New Roman"/>
          <w:sz w:val="24"/>
          <w:szCs w:val="24"/>
        </w:rPr>
        <w:t>imkanları</w:t>
      </w:r>
      <w:proofErr w:type="gramEnd"/>
      <w:r w:rsidRPr="002D2AB3">
        <w:rPr>
          <w:rFonts w:ascii="Times New Roman" w:hAnsi="Times New Roman" w:cs="Times New Roman"/>
          <w:sz w:val="24"/>
          <w:szCs w:val="24"/>
        </w:rPr>
        <w:t xml:space="preserve"> bulunmaktadır ve kurumun kendi mezunlarını işe alma (</w:t>
      </w:r>
      <w:proofErr w:type="spellStart"/>
      <w:r w:rsidRPr="002D2AB3">
        <w:rPr>
          <w:rFonts w:ascii="Times New Roman" w:hAnsi="Times New Roman" w:cs="Times New Roman"/>
          <w:sz w:val="24"/>
          <w:szCs w:val="24"/>
        </w:rPr>
        <w:t>inbreeding</w:t>
      </w:r>
      <w:proofErr w:type="spellEnd"/>
      <w:r w:rsidRPr="002D2AB3">
        <w:rPr>
          <w:rFonts w:ascii="Times New Roman" w:hAnsi="Times New Roman" w:cs="Times New Roman"/>
          <w:sz w:val="24"/>
          <w:szCs w:val="24"/>
        </w:rPr>
        <w:t>) politikası açıktır.</w:t>
      </w:r>
      <w:r w:rsidR="0016078D" w:rsidRPr="002D2AB3">
        <w:rPr>
          <w:rFonts w:ascii="Times New Roman" w:hAnsi="Times New Roman" w:cs="Times New Roman"/>
          <w:b/>
          <w:bCs/>
          <w:sz w:val="24"/>
          <w:szCs w:val="24"/>
        </w:rPr>
        <w:t xml:space="preserve"> </w:t>
      </w:r>
      <w:r w:rsidR="0016078D" w:rsidRPr="002D2AB3">
        <w:rPr>
          <w:rFonts w:ascii="Times New Roman" w:hAnsi="Times New Roman" w:cs="Times New Roman"/>
          <w:sz w:val="24"/>
          <w:szCs w:val="24"/>
        </w:rPr>
        <w:t>Fakültemizde doktora programı açılması için gerekli koşullardan biri de akademik personelin yeterli olmasıdır. Fakültemiz akademik personel durumunu nitelik ve nicelik yönden arttırmaya yönelik çalışmalar planlamıştır. Bu bağlamda fakültemizde 2025-2026 yılı bahar dönemi akademik personele ait bilgiler incelendiğinde; Profesör sayısı:2, Doçent sayısı:6, Dr. öğretim üyesi sayısı: 11, Öğretim görevlisi 2 ve Araştırma görevlisi:4’tür (</w:t>
      </w:r>
      <w:hyperlink r:id="rId123" w:history="1">
        <w:r w:rsidR="0016078D" w:rsidRPr="0016078D">
          <w:rPr>
            <w:rStyle w:val="Kpr"/>
            <w:rFonts w:ascii="Times New Roman" w:hAnsi="Times New Roman" w:cs="Times New Roman"/>
            <w:sz w:val="24"/>
            <w:szCs w:val="24"/>
          </w:rPr>
          <w:t>OD3</w:t>
        </w:r>
      </w:hyperlink>
      <w:r w:rsidR="0016078D" w:rsidRPr="002D2AB3">
        <w:rPr>
          <w:rFonts w:ascii="Times New Roman" w:hAnsi="Times New Roman" w:cs="Times New Roman"/>
          <w:sz w:val="24"/>
          <w:szCs w:val="24"/>
        </w:rPr>
        <w:t>).</w:t>
      </w:r>
    </w:p>
    <w:p w14:paraId="6232ACEF" w14:textId="77777777" w:rsidR="000775C5" w:rsidRPr="002D2AB3" w:rsidRDefault="000775C5" w:rsidP="00777CB1">
      <w:pPr>
        <w:jc w:val="both"/>
        <w:rPr>
          <w:rFonts w:ascii="Times New Roman" w:hAnsi="Times New Roman" w:cs="Times New Roman"/>
          <w:sz w:val="24"/>
          <w:szCs w:val="24"/>
        </w:rPr>
      </w:pPr>
    </w:p>
    <w:p w14:paraId="4D213007" w14:textId="77777777"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w:t>
      </w:r>
      <w:r w:rsidRPr="002D2AB3">
        <w:rPr>
          <w:rFonts w:ascii="Times New Roman" w:hAnsi="Times New Roman" w:cs="Times New Roman"/>
          <w:sz w:val="24"/>
          <w:szCs w:val="24"/>
        </w:rPr>
        <w:t xml:space="preserve">Kurumda araştırma politikası, hedefleri ve stratejileri ile uyumlu ve destekleyen doktora programları ve doktora sonrası </w:t>
      </w:r>
      <w:proofErr w:type="gramStart"/>
      <w:r w:rsidRPr="002D2AB3">
        <w:rPr>
          <w:rFonts w:ascii="Times New Roman" w:hAnsi="Times New Roman" w:cs="Times New Roman"/>
          <w:sz w:val="24"/>
          <w:szCs w:val="24"/>
        </w:rPr>
        <w:t>imkanlar</w:t>
      </w:r>
      <w:proofErr w:type="gramEnd"/>
      <w:r w:rsidRPr="002D2AB3">
        <w:rPr>
          <w:rFonts w:ascii="Times New Roman" w:hAnsi="Times New Roman" w:cs="Times New Roman"/>
          <w:sz w:val="24"/>
          <w:szCs w:val="24"/>
        </w:rPr>
        <w:t xml:space="preserve"> yürütülmektedir (3).</w:t>
      </w:r>
    </w:p>
    <w:p w14:paraId="50DB934F" w14:textId="77777777" w:rsidR="000775C5" w:rsidRPr="002D2AB3" w:rsidRDefault="000775C5" w:rsidP="00777CB1">
      <w:pPr>
        <w:jc w:val="both"/>
        <w:rPr>
          <w:rFonts w:ascii="Times New Roman" w:hAnsi="Times New Roman" w:cs="Times New Roman"/>
          <w:sz w:val="24"/>
          <w:szCs w:val="24"/>
        </w:rPr>
      </w:pPr>
    </w:p>
    <w:p w14:paraId="12AF288D" w14:textId="77777777" w:rsidR="000775C5" w:rsidRPr="002D2AB3" w:rsidRDefault="000775C5" w:rsidP="00777CB1">
      <w:pPr>
        <w:jc w:val="both"/>
        <w:rPr>
          <w:rFonts w:ascii="Times New Roman" w:hAnsi="Times New Roman" w:cs="Times New Roman"/>
          <w:sz w:val="24"/>
          <w:szCs w:val="24"/>
        </w:rPr>
      </w:pPr>
    </w:p>
    <w:p w14:paraId="64B35D72" w14:textId="77777777" w:rsidR="000775C5" w:rsidRPr="002D2AB3" w:rsidRDefault="000775C5" w:rsidP="00777CB1">
      <w:pPr>
        <w:pStyle w:val="Balk2"/>
        <w:jc w:val="both"/>
        <w:rPr>
          <w:rFonts w:ascii="Times New Roman" w:hAnsi="Times New Roman" w:cs="Times New Roman"/>
          <w:sz w:val="24"/>
          <w:szCs w:val="24"/>
        </w:rPr>
      </w:pPr>
      <w:bookmarkStart w:id="76" w:name="_Toc220883929"/>
      <w:r w:rsidRPr="002D2AB3">
        <w:rPr>
          <w:rFonts w:ascii="Times New Roman" w:hAnsi="Times New Roman" w:cs="Times New Roman"/>
          <w:sz w:val="24"/>
          <w:szCs w:val="24"/>
        </w:rPr>
        <w:t>C.2. Araştırma Yetkinliği, İş Birlikleri ve Destekler</w:t>
      </w:r>
      <w:bookmarkEnd w:id="76"/>
    </w:p>
    <w:p w14:paraId="5014CF68" w14:textId="77777777" w:rsidR="000775C5" w:rsidRPr="002D2AB3" w:rsidRDefault="000775C5" w:rsidP="00777CB1">
      <w:pPr>
        <w:jc w:val="both"/>
        <w:rPr>
          <w:rFonts w:ascii="Times New Roman" w:hAnsi="Times New Roman" w:cs="Times New Roman"/>
          <w:b/>
          <w:color w:val="0A2F41" w:themeColor="accent1" w:themeShade="80"/>
          <w:sz w:val="24"/>
          <w:szCs w:val="24"/>
        </w:rPr>
      </w:pPr>
    </w:p>
    <w:p w14:paraId="49659F53" w14:textId="77777777" w:rsidR="000775C5" w:rsidRPr="002D2AB3" w:rsidRDefault="000775C5" w:rsidP="00777CB1">
      <w:pPr>
        <w:pStyle w:val="Balk2"/>
        <w:jc w:val="both"/>
        <w:rPr>
          <w:rFonts w:ascii="Times New Roman" w:hAnsi="Times New Roman" w:cs="Times New Roman"/>
          <w:sz w:val="24"/>
          <w:szCs w:val="24"/>
        </w:rPr>
      </w:pPr>
      <w:bookmarkStart w:id="77" w:name="_Toc220883930"/>
      <w:r w:rsidRPr="002D2AB3">
        <w:rPr>
          <w:rFonts w:ascii="Times New Roman" w:hAnsi="Times New Roman" w:cs="Times New Roman"/>
          <w:sz w:val="24"/>
          <w:szCs w:val="24"/>
        </w:rPr>
        <w:t>C.2.1. Araştırma yetkinlikleri ve gelişimi</w:t>
      </w:r>
      <w:bookmarkEnd w:id="77"/>
    </w:p>
    <w:p w14:paraId="5A9E051F" w14:textId="77777777" w:rsidR="000775C5" w:rsidRPr="002D2AB3" w:rsidRDefault="000775C5" w:rsidP="00777CB1">
      <w:pPr>
        <w:jc w:val="both"/>
        <w:rPr>
          <w:rFonts w:ascii="Times New Roman" w:hAnsi="Times New Roman" w:cs="Times New Roman"/>
          <w:b/>
          <w:sz w:val="24"/>
          <w:szCs w:val="24"/>
        </w:rPr>
      </w:pPr>
    </w:p>
    <w:p w14:paraId="7B376B85" w14:textId="38FF4C1C" w:rsidR="000775C5" w:rsidRPr="002D2AB3" w:rsidRDefault="000775C5" w:rsidP="00777CB1">
      <w:pPr>
        <w:jc w:val="both"/>
        <w:rPr>
          <w:rFonts w:ascii="Times New Roman" w:hAnsi="Times New Roman" w:cs="Times New Roman"/>
          <w:bCs/>
          <w:sz w:val="24"/>
          <w:szCs w:val="24"/>
        </w:rPr>
      </w:pPr>
      <w:r w:rsidRPr="002D2AB3">
        <w:rPr>
          <w:rFonts w:ascii="Times New Roman" w:hAnsi="Times New Roman" w:cs="Times New Roman"/>
          <w:bCs/>
          <w:sz w:val="24"/>
          <w:szCs w:val="24"/>
        </w:rPr>
        <w:t xml:space="preserve">Doktora derecesine sahip araştırmacı oranı, doktora derecesinin alındığı kurumların dağılımı; kümelenme / uzmanlık birikimi, </w:t>
      </w:r>
      <w:proofErr w:type="spellStart"/>
      <w:r w:rsidRPr="002D2AB3">
        <w:rPr>
          <w:rFonts w:ascii="Times New Roman" w:hAnsi="Times New Roman" w:cs="Times New Roman"/>
          <w:bCs/>
          <w:sz w:val="24"/>
          <w:szCs w:val="24"/>
        </w:rPr>
        <w:t>araştırma</w:t>
      </w:r>
      <w:proofErr w:type="spellEnd"/>
      <w:r w:rsidRPr="002D2AB3">
        <w:rPr>
          <w:rFonts w:ascii="Times New Roman" w:hAnsi="Times New Roman" w:cs="Times New Roman"/>
          <w:bCs/>
          <w:sz w:val="24"/>
          <w:szCs w:val="24"/>
        </w:rPr>
        <w:t xml:space="preserve"> hedefleri ile </w:t>
      </w:r>
      <w:proofErr w:type="spellStart"/>
      <w:r w:rsidRPr="002D2AB3">
        <w:rPr>
          <w:rFonts w:ascii="Times New Roman" w:hAnsi="Times New Roman" w:cs="Times New Roman"/>
          <w:bCs/>
          <w:sz w:val="24"/>
          <w:szCs w:val="24"/>
        </w:rPr>
        <w:t>örtüşme</w:t>
      </w:r>
      <w:proofErr w:type="spellEnd"/>
      <w:r w:rsidRPr="002D2AB3">
        <w:rPr>
          <w:rFonts w:ascii="Times New Roman" w:hAnsi="Times New Roman" w:cs="Times New Roman"/>
          <w:bCs/>
          <w:sz w:val="24"/>
          <w:szCs w:val="24"/>
        </w:rPr>
        <w:t xml:space="preserve"> konularının analizi, hedeflerle uyumu irdelenmektedir. Akademik personelin </w:t>
      </w:r>
      <w:proofErr w:type="spellStart"/>
      <w:r w:rsidRPr="002D2AB3">
        <w:rPr>
          <w:rFonts w:ascii="Times New Roman" w:hAnsi="Times New Roman" w:cs="Times New Roman"/>
          <w:bCs/>
          <w:sz w:val="24"/>
          <w:szCs w:val="24"/>
        </w:rPr>
        <w:t>araştırma</w:t>
      </w:r>
      <w:proofErr w:type="spellEnd"/>
      <w:r w:rsidRPr="002D2AB3">
        <w:rPr>
          <w:rFonts w:ascii="Times New Roman" w:hAnsi="Times New Roman" w:cs="Times New Roman"/>
          <w:bCs/>
          <w:sz w:val="24"/>
          <w:szCs w:val="24"/>
        </w:rPr>
        <w:t xml:space="preserve"> ve geliştirme yetkinliğini geliştirmek </w:t>
      </w:r>
      <w:proofErr w:type="spellStart"/>
      <w:r w:rsidRPr="002D2AB3">
        <w:rPr>
          <w:rFonts w:ascii="Times New Roman" w:hAnsi="Times New Roman" w:cs="Times New Roman"/>
          <w:bCs/>
          <w:sz w:val="24"/>
          <w:szCs w:val="24"/>
        </w:rPr>
        <w:t>üzere</w:t>
      </w:r>
      <w:proofErr w:type="spellEnd"/>
      <w:r w:rsidRPr="002D2AB3">
        <w:rPr>
          <w:rFonts w:ascii="Times New Roman" w:hAnsi="Times New Roman" w:cs="Times New Roman"/>
          <w:bCs/>
          <w:sz w:val="24"/>
          <w:szCs w:val="24"/>
        </w:rPr>
        <w:t xml:space="preserve"> eğitim, </w:t>
      </w:r>
      <w:proofErr w:type="spellStart"/>
      <w:r w:rsidRPr="002D2AB3">
        <w:rPr>
          <w:rFonts w:ascii="Times New Roman" w:hAnsi="Times New Roman" w:cs="Times New Roman"/>
          <w:bCs/>
          <w:sz w:val="24"/>
          <w:szCs w:val="24"/>
        </w:rPr>
        <w:t>çalıştay</w:t>
      </w:r>
      <w:proofErr w:type="spellEnd"/>
      <w:r w:rsidRPr="002D2AB3">
        <w:rPr>
          <w:rFonts w:ascii="Times New Roman" w:hAnsi="Times New Roman" w:cs="Times New Roman"/>
          <w:bCs/>
          <w:sz w:val="24"/>
          <w:szCs w:val="24"/>
        </w:rPr>
        <w:t>, proje pazarları vb. gibi sistematik faaliyetler gerçekleştirilmektedir.</w:t>
      </w:r>
      <w:r w:rsidR="0016078D" w:rsidRPr="0016078D">
        <w:rPr>
          <w:rFonts w:ascii="Times New Roman" w:hAnsi="Times New Roman" w:cs="Times New Roman"/>
          <w:sz w:val="24"/>
          <w:szCs w:val="24"/>
        </w:rPr>
        <w:t xml:space="preserve"> </w:t>
      </w:r>
      <w:r w:rsidR="0016078D" w:rsidRPr="002D2AB3">
        <w:rPr>
          <w:rFonts w:ascii="Times New Roman" w:hAnsi="Times New Roman" w:cs="Times New Roman"/>
          <w:sz w:val="24"/>
          <w:szCs w:val="24"/>
        </w:rPr>
        <w:t>Fakültemizde toplam 25 akademik personel olup, doktora derecesine sahip araştırmacı sayısı 19’dur. Uzmanlık dağılımları incelendiğinde; 14 sağlık bilimleri ve 5’i diğer bilimler alanlarındadır (</w:t>
      </w:r>
      <w:hyperlink r:id="rId124" w:history="1">
        <w:r w:rsidR="0016078D" w:rsidRPr="0016078D">
          <w:rPr>
            <w:rStyle w:val="Kpr"/>
            <w:rFonts w:ascii="Times New Roman" w:hAnsi="Times New Roman" w:cs="Times New Roman"/>
            <w:sz w:val="24"/>
            <w:szCs w:val="24"/>
          </w:rPr>
          <w:t>OD3</w:t>
        </w:r>
      </w:hyperlink>
      <w:r w:rsidR="0016078D" w:rsidRPr="002D2AB3">
        <w:rPr>
          <w:rFonts w:ascii="Times New Roman" w:hAnsi="Times New Roman" w:cs="Times New Roman"/>
          <w:sz w:val="24"/>
          <w:szCs w:val="24"/>
        </w:rPr>
        <w:t xml:space="preserve">).  Kurum akademik personelin </w:t>
      </w:r>
      <w:proofErr w:type="spellStart"/>
      <w:r w:rsidR="0016078D" w:rsidRPr="002D2AB3">
        <w:rPr>
          <w:rFonts w:ascii="Times New Roman" w:hAnsi="Times New Roman" w:cs="Times New Roman"/>
          <w:sz w:val="24"/>
          <w:szCs w:val="24"/>
        </w:rPr>
        <w:t>araştırma</w:t>
      </w:r>
      <w:proofErr w:type="spellEnd"/>
      <w:r w:rsidR="0016078D" w:rsidRPr="002D2AB3">
        <w:rPr>
          <w:rFonts w:ascii="Times New Roman" w:hAnsi="Times New Roman" w:cs="Times New Roman"/>
          <w:sz w:val="24"/>
          <w:szCs w:val="24"/>
        </w:rPr>
        <w:t xml:space="preserve"> ve geliştirme yetkinliğini geliştirmek </w:t>
      </w:r>
      <w:proofErr w:type="spellStart"/>
      <w:r w:rsidR="0016078D" w:rsidRPr="002D2AB3">
        <w:rPr>
          <w:rFonts w:ascii="Times New Roman" w:hAnsi="Times New Roman" w:cs="Times New Roman"/>
          <w:sz w:val="24"/>
          <w:szCs w:val="24"/>
        </w:rPr>
        <w:t>üzere</w:t>
      </w:r>
      <w:proofErr w:type="spellEnd"/>
      <w:r w:rsidR="0016078D" w:rsidRPr="002D2AB3">
        <w:rPr>
          <w:rFonts w:ascii="Times New Roman" w:hAnsi="Times New Roman" w:cs="Times New Roman"/>
          <w:sz w:val="24"/>
          <w:szCs w:val="24"/>
        </w:rPr>
        <w:t xml:space="preserve"> eğitim ve seminer çalışmaları verilmektedir. Bu kapsamda de Üniversite Proje Yönetim Ofisi Koordinatörlüğü tarafından düzenlenen TÜBİTAK projeleri hakkında bilgilendirme eğitimine fakültemiz akademik personellerinin katılımı sağlanmıştır (</w:t>
      </w:r>
      <w:hyperlink r:id="rId125" w:history="1">
        <w:r w:rsidR="0016078D" w:rsidRPr="0016078D">
          <w:rPr>
            <w:rStyle w:val="Kpr"/>
            <w:rFonts w:ascii="Times New Roman" w:hAnsi="Times New Roman" w:cs="Times New Roman"/>
            <w:sz w:val="24"/>
            <w:szCs w:val="24"/>
          </w:rPr>
          <w:t>OD3</w:t>
        </w:r>
      </w:hyperlink>
      <w:r w:rsidR="0016078D" w:rsidRPr="002D2AB3">
        <w:rPr>
          <w:rFonts w:ascii="Times New Roman" w:hAnsi="Times New Roman" w:cs="Times New Roman"/>
          <w:sz w:val="24"/>
          <w:szCs w:val="24"/>
        </w:rPr>
        <w:t>). Alınan bu eğitim kapsamında fakültemizde Ar-ge komisyonu kurulmuş ve çalışmalar yapılmaktadır (</w:t>
      </w:r>
      <w:hyperlink r:id="rId126" w:history="1">
        <w:r w:rsidR="0016078D" w:rsidRPr="0016078D">
          <w:rPr>
            <w:rStyle w:val="Kpr"/>
            <w:rFonts w:ascii="Times New Roman" w:hAnsi="Times New Roman" w:cs="Times New Roman"/>
            <w:sz w:val="24"/>
            <w:szCs w:val="24"/>
          </w:rPr>
          <w:t>OD3</w:t>
        </w:r>
      </w:hyperlink>
      <w:r w:rsidR="0016078D" w:rsidRPr="002D2AB3">
        <w:rPr>
          <w:rFonts w:ascii="Times New Roman" w:hAnsi="Times New Roman" w:cs="Times New Roman"/>
          <w:sz w:val="24"/>
          <w:szCs w:val="24"/>
        </w:rPr>
        <w:t>).  Araştırma kadrosunun yetkinliğinin nasıl ölçüleceği ve değerlendirileceği konusunda çalışmalar sürdürülmekte olup yetkinliğinin geliştirilmesi ve iyileştirmesi için iyi planlanmış araştırma ortamlarının oluşturulması, bu konuda gerekli eğitim öğretim etkinliklerinin yapılması planlanmaktadır.</w:t>
      </w:r>
    </w:p>
    <w:p w14:paraId="1824D7C9" w14:textId="77777777" w:rsidR="000775C5" w:rsidRPr="002D2AB3" w:rsidRDefault="000775C5" w:rsidP="00777CB1">
      <w:pPr>
        <w:jc w:val="both"/>
        <w:rPr>
          <w:rFonts w:ascii="Times New Roman" w:hAnsi="Times New Roman" w:cs="Times New Roman"/>
          <w:b/>
          <w:sz w:val="24"/>
          <w:szCs w:val="24"/>
        </w:rPr>
      </w:pPr>
    </w:p>
    <w:p w14:paraId="58770745" w14:textId="77777777"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w:t>
      </w:r>
      <w:r w:rsidRPr="002D2AB3">
        <w:rPr>
          <w:rFonts w:ascii="Times New Roman" w:hAnsi="Times New Roman" w:cs="Times New Roman"/>
          <w:sz w:val="24"/>
          <w:szCs w:val="24"/>
        </w:rPr>
        <w:t>Kurumun genelinde öğretim elemanlarının araştırma yetkinliğinin geliştirilmesine yönelik uygulamalar yürütülmektedir (3).</w:t>
      </w:r>
    </w:p>
    <w:p w14:paraId="4DE1D760" w14:textId="77777777" w:rsidR="000775C5" w:rsidRPr="002D2AB3" w:rsidRDefault="000775C5" w:rsidP="00777CB1">
      <w:pPr>
        <w:jc w:val="both"/>
        <w:rPr>
          <w:rFonts w:ascii="Times New Roman" w:hAnsi="Times New Roman" w:cs="Times New Roman"/>
          <w:b/>
          <w:sz w:val="24"/>
          <w:szCs w:val="24"/>
        </w:rPr>
      </w:pPr>
    </w:p>
    <w:p w14:paraId="6C105DB5" w14:textId="77777777" w:rsidR="000775C5" w:rsidRPr="002D2AB3" w:rsidRDefault="000775C5" w:rsidP="00777CB1">
      <w:pPr>
        <w:pStyle w:val="Balk2"/>
        <w:jc w:val="both"/>
        <w:rPr>
          <w:rFonts w:ascii="Times New Roman" w:hAnsi="Times New Roman" w:cs="Times New Roman"/>
          <w:sz w:val="24"/>
          <w:szCs w:val="24"/>
        </w:rPr>
      </w:pPr>
      <w:bookmarkStart w:id="78" w:name="_Toc220883931"/>
      <w:r w:rsidRPr="002D2AB3">
        <w:rPr>
          <w:rFonts w:ascii="Times New Roman" w:hAnsi="Times New Roman" w:cs="Times New Roman"/>
          <w:sz w:val="24"/>
          <w:szCs w:val="24"/>
        </w:rPr>
        <w:t>C.2.2. Ulusal ve uluslararası ortak programlar ve ortak araştırma birimleri</w:t>
      </w:r>
      <w:bookmarkEnd w:id="78"/>
    </w:p>
    <w:p w14:paraId="4AE7CECE" w14:textId="77777777" w:rsidR="000775C5" w:rsidRPr="002D2AB3" w:rsidRDefault="000775C5" w:rsidP="00777CB1">
      <w:pPr>
        <w:spacing w:line="276" w:lineRule="auto"/>
        <w:jc w:val="both"/>
        <w:rPr>
          <w:rFonts w:ascii="Times New Roman" w:hAnsi="Times New Roman" w:cs="Times New Roman"/>
          <w:sz w:val="24"/>
          <w:szCs w:val="24"/>
        </w:rPr>
      </w:pPr>
    </w:p>
    <w:p w14:paraId="39F59DF6" w14:textId="77777777" w:rsidR="000775C5" w:rsidRPr="002D2AB3" w:rsidRDefault="000775C5" w:rsidP="00777CB1">
      <w:pPr>
        <w:spacing w:line="276" w:lineRule="auto"/>
        <w:jc w:val="both"/>
        <w:rPr>
          <w:rFonts w:ascii="Times New Roman" w:hAnsi="Times New Roman" w:cs="Times New Roman"/>
          <w:sz w:val="24"/>
          <w:szCs w:val="24"/>
        </w:rPr>
      </w:pPr>
      <w:proofErr w:type="spellStart"/>
      <w:r w:rsidRPr="002D2AB3">
        <w:rPr>
          <w:rFonts w:ascii="Times New Roman" w:hAnsi="Times New Roman" w:cs="Times New Roman"/>
          <w:sz w:val="24"/>
          <w:szCs w:val="24"/>
        </w:rPr>
        <w:t>Kurumlararası</w:t>
      </w:r>
      <w:proofErr w:type="spellEnd"/>
      <w:r w:rsidRPr="002D2AB3">
        <w:rPr>
          <w:rFonts w:ascii="Times New Roman" w:hAnsi="Times New Roman" w:cs="Times New Roman"/>
          <w:sz w:val="24"/>
          <w:szCs w:val="24"/>
        </w:rPr>
        <w:t xml:space="preserve"> iş birliklerini, disiplinler arası girişimleri, </w:t>
      </w:r>
      <w:proofErr w:type="gramStart"/>
      <w:r w:rsidRPr="002D2AB3">
        <w:rPr>
          <w:rFonts w:ascii="Times New Roman" w:hAnsi="Times New Roman" w:cs="Times New Roman"/>
          <w:sz w:val="24"/>
          <w:szCs w:val="24"/>
        </w:rPr>
        <w:t>sinerji</w:t>
      </w:r>
      <w:proofErr w:type="gramEnd"/>
      <w:r w:rsidRPr="002D2AB3">
        <w:rPr>
          <w:rFonts w:ascii="Times New Roman" w:hAnsi="Times New Roman" w:cs="Times New Roman"/>
          <w:sz w:val="24"/>
          <w:szCs w:val="24"/>
        </w:rPr>
        <w:t xml:space="preserve"> yaratacak ortak girişimleri özendirecek mekanizmalar mevcuttur ve etkindir.  Ortak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veya lisansüstü programları,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ağlarına katılım, ortak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birimleri varlığı, ulusal ve uluslararası iş birlikleri gibi çoklu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faaliyetleri tanımlanmıştır, desteklenmektedir ve sistematik olarak izlenerek kurumun hedefleriyle uyumlu iyileştirmeler gerçekleştirilmektedir.</w:t>
      </w:r>
    </w:p>
    <w:p w14:paraId="1EB9BA24" w14:textId="77777777" w:rsidR="000775C5" w:rsidRPr="002D2AB3" w:rsidRDefault="000775C5" w:rsidP="00777CB1">
      <w:pPr>
        <w:jc w:val="both"/>
        <w:rPr>
          <w:rFonts w:ascii="Times New Roman" w:hAnsi="Times New Roman" w:cs="Times New Roman"/>
          <w:sz w:val="24"/>
          <w:szCs w:val="24"/>
        </w:rPr>
      </w:pPr>
    </w:p>
    <w:p w14:paraId="728B6813" w14:textId="2F899B58"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w:t>
      </w:r>
      <w:r w:rsidRPr="002D2AB3">
        <w:rPr>
          <w:rFonts w:ascii="Times New Roman" w:hAnsi="Times New Roman" w:cs="Times New Roman"/>
          <w:sz w:val="24"/>
          <w:szCs w:val="24"/>
        </w:rPr>
        <w:t>Fakültemiz Ar-ge komisyonu tarafından ulusal ve uluslararası düzeyde ortak programlar ve ortak araştırma birimleri oluşturulmasına yönelik planlamalar yapılmaktadır (2).</w:t>
      </w:r>
    </w:p>
    <w:p w14:paraId="3E1A10FC" w14:textId="77777777" w:rsidR="000775C5" w:rsidRDefault="000775C5" w:rsidP="00777CB1">
      <w:pPr>
        <w:jc w:val="both"/>
        <w:rPr>
          <w:rFonts w:ascii="Times New Roman" w:hAnsi="Times New Roman" w:cs="Times New Roman"/>
          <w:sz w:val="24"/>
          <w:szCs w:val="24"/>
        </w:rPr>
      </w:pPr>
    </w:p>
    <w:p w14:paraId="07E96033" w14:textId="77777777" w:rsidR="0016078D" w:rsidRDefault="0016078D" w:rsidP="00777CB1">
      <w:pPr>
        <w:jc w:val="both"/>
        <w:rPr>
          <w:rFonts w:ascii="Times New Roman" w:hAnsi="Times New Roman" w:cs="Times New Roman"/>
          <w:sz w:val="24"/>
          <w:szCs w:val="24"/>
        </w:rPr>
      </w:pPr>
    </w:p>
    <w:p w14:paraId="19440889" w14:textId="77777777" w:rsidR="0016078D" w:rsidRPr="002D2AB3" w:rsidRDefault="0016078D" w:rsidP="00777CB1">
      <w:pPr>
        <w:jc w:val="both"/>
        <w:rPr>
          <w:rFonts w:ascii="Times New Roman" w:hAnsi="Times New Roman" w:cs="Times New Roman"/>
          <w:sz w:val="24"/>
          <w:szCs w:val="24"/>
        </w:rPr>
      </w:pPr>
    </w:p>
    <w:p w14:paraId="090A75DB" w14:textId="77777777" w:rsidR="000775C5" w:rsidRPr="002D2AB3" w:rsidRDefault="000775C5" w:rsidP="00777CB1">
      <w:pPr>
        <w:pStyle w:val="Balk2"/>
        <w:jc w:val="both"/>
        <w:rPr>
          <w:rFonts w:ascii="Times New Roman" w:hAnsi="Times New Roman" w:cs="Times New Roman"/>
          <w:b/>
          <w:bCs/>
          <w:sz w:val="24"/>
          <w:szCs w:val="24"/>
        </w:rPr>
      </w:pPr>
      <w:r w:rsidRPr="002D2AB3">
        <w:rPr>
          <w:rFonts w:ascii="Times New Roman" w:hAnsi="Times New Roman" w:cs="Times New Roman"/>
          <w:b/>
          <w:bCs/>
          <w:sz w:val="24"/>
          <w:szCs w:val="24"/>
        </w:rPr>
        <w:t xml:space="preserve">     </w:t>
      </w:r>
      <w:bookmarkStart w:id="79" w:name="_Toc220883932"/>
      <w:r w:rsidRPr="002D2AB3">
        <w:rPr>
          <w:rFonts w:ascii="Times New Roman" w:hAnsi="Times New Roman" w:cs="Times New Roman"/>
          <w:b/>
          <w:bCs/>
          <w:sz w:val="24"/>
          <w:szCs w:val="24"/>
        </w:rPr>
        <w:t>C.3. Araştırma Performansı</w:t>
      </w:r>
      <w:bookmarkEnd w:id="79"/>
    </w:p>
    <w:p w14:paraId="71581205" w14:textId="77777777" w:rsidR="000775C5" w:rsidRPr="002D2AB3" w:rsidRDefault="000775C5" w:rsidP="00777CB1">
      <w:pPr>
        <w:jc w:val="both"/>
        <w:rPr>
          <w:rFonts w:ascii="Times New Roman" w:hAnsi="Times New Roman" w:cs="Times New Roman"/>
          <w:sz w:val="24"/>
          <w:szCs w:val="24"/>
        </w:rPr>
      </w:pPr>
    </w:p>
    <w:p w14:paraId="5AB8443F" w14:textId="77777777" w:rsidR="000775C5" w:rsidRPr="002D2AB3" w:rsidRDefault="000775C5" w:rsidP="00777CB1">
      <w:pPr>
        <w:pStyle w:val="Balk2"/>
        <w:jc w:val="both"/>
        <w:rPr>
          <w:rFonts w:ascii="Times New Roman" w:hAnsi="Times New Roman" w:cs="Times New Roman"/>
          <w:sz w:val="24"/>
          <w:szCs w:val="24"/>
        </w:rPr>
      </w:pPr>
      <w:bookmarkStart w:id="80" w:name="_Toc220883933"/>
      <w:r w:rsidRPr="002D2AB3">
        <w:rPr>
          <w:rFonts w:ascii="Times New Roman" w:hAnsi="Times New Roman" w:cs="Times New Roman"/>
          <w:sz w:val="24"/>
          <w:szCs w:val="24"/>
        </w:rPr>
        <w:t>C.3.1. Araştırma performansının izlenmesi ve değerlendirilmesi</w:t>
      </w:r>
      <w:bookmarkEnd w:id="80"/>
      <w:r w:rsidRPr="002D2AB3">
        <w:rPr>
          <w:rFonts w:ascii="Times New Roman" w:hAnsi="Times New Roman" w:cs="Times New Roman"/>
          <w:sz w:val="24"/>
          <w:szCs w:val="24"/>
        </w:rPr>
        <w:t xml:space="preserve"> </w:t>
      </w:r>
    </w:p>
    <w:p w14:paraId="6A1F1D98" w14:textId="77777777" w:rsidR="000775C5" w:rsidRPr="002D2AB3" w:rsidRDefault="000775C5" w:rsidP="00777CB1">
      <w:pPr>
        <w:jc w:val="both"/>
        <w:rPr>
          <w:rFonts w:ascii="Times New Roman" w:hAnsi="Times New Roman" w:cs="Times New Roman"/>
          <w:sz w:val="24"/>
          <w:szCs w:val="24"/>
        </w:rPr>
      </w:pPr>
    </w:p>
    <w:p w14:paraId="46BF41F6" w14:textId="72D8D531"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Kurum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faaliyetleri yıllık </w:t>
      </w:r>
      <w:proofErr w:type="gramStart"/>
      <w:r w:rsidRPr="002D2AB3">
        <w:rPr>
          <w:rFonts w:ascii="Times New Roman" w:hAnsi="Times New Roman" w:cs="Times New Roman"/>
          <w:sz w:val="24"/>
          <w:szCs w:val="24"/>
        </w:rPr>
        <w:t>bazda</w:t>
      </w:r>
      <w:proofErr w:type="gramEnd"/>
      <w:r w:rsidRPr="002D2AB3">
        <w:rPr>
          <w:rFonts w:ascii="Times New Roman" w:hAnsi="Times New Roman" w:cs="Times New Roman"/>
          <w:sz w:val="24"/>
          <w:szCs w:val="24"/>
        </w:rPr>
        <w:t xml:space="preserve"> izlenir, değerlendirilir, hedeflerle karşılaştırılır ve sapmaların nedenleri irdelenir. Kurumun odak alanlarının üniversite içi bilinirliği, üniversite dışı bilinirliği; uluslararası </w:t>
      </w:r>
      <w:proofErr w:type="spellStart"/>
      <w:r w:rsidRPr="002D2AB3">
        <w:rPr>
          <w:rFonts w:ascii="Times New Roman" w:hAnsi="Times New Roman" w:cs="Times New Roman"/>
          <w:sz w:val="24"/>
          <w:szCs w:val="24"/>
        </w:rPr>
        <w:t>görünürlük</w:t>
      </w:r>
      <w:proofErr w:type="spellEnd"/>
      <w:r w:rsidRPr="002D2AB3">
        <w:rPr>
          <w:rFonts w:ascii="Times New Roman" w:hAnsi="Times New Roman" w:cs="Times New Roman"/>
          <w:sz w:val="24"/>
          <w:szCs w:val="24"/>
        </w:rPr>
        <w:t>, uzmanlık iddiası konularının analizi, hedeflerle uyumu sistematik olarak analiz edilir. Performans temelinde teşvik ve takdir mekanizmaları kullanılır. Rakiplerle rekabet, seçilmiş̧ kurumlarla kıyaslama (</w:t>
      </w:r>
      <w:proofErr w:type="gramStart"/>
      <w:r w:rsidRPr="002D2AB3">
        <w:rPr>
          <w:rFonts w:ascii="Times New Roman" w:hAnsi="Times New Roman" w:cs="Times New Roman"/>
          <w:sz w:val="24"/>
          <w:szCs w:val="24"/>
        </w:rPr>
        <w:t>benchmarking</w:t>
      </w:r>
      <w:proofErr w:type="gramEnd"/>
      <w:r w:rsidRPr="002D2AB3">
        <w:rPr>
          <w:rFonts w:ascii="Times New Roman" w:hAnsi="Times New Roman" w:cs="Times New Roman"/>
          <w:sz w:val="24"/>
          <w:szCs w:val="24"/>
        </w:rPr>
        <w:t xml:space="preserve">) takip edilir. Performans </w:t>
      </w:r>
      <w:proofErr w:type="spellStart"/>
      <w:r w:rsidRPr="002D2AB3">
        <w:rPr>
          <w:rFonts w:ascii="Times New Roman" w:hAnsi="Times New Roman" w:cs="Times New Roman"/>
          <w:sz w:val="24"/>
          <w:szCs w:val="24"/>
        </w:rPr>
        <w:t>değerlendirmelerinin</w:t>
      </w:r>
      <w:proofErr w:type="spellEnd"/>
      <w:r w:rsidRPr="002D2AB3">
        <w:rPr>
          <w:rFonts w:ascii="Times New Roman" w:hAnsi="Times New Roman" w:cs="Times New Roman"/>
          <w:sz w:val="24"/>
          <w:szCs w:val="24"/>
        </w:rPr>
        <w:t xml:space="preserve"> sistematik ve kalıcı olması </w:t>
      </w:r>
      <w:proofErr w:type="spellStart"/>
      <w:r w:rsidRPr="002D2AB3">
        <w:rPr>
          <w:rFonts w:ascii="Times New Roman" w:hAnsi="Times New Roman" w:cs="Times New Roman"/>
          <w:sz w:val="24"/>
          <w:szCs w:val="24"/>
        </w:rPr>
        <w:t>sağlamaktadır</w:t>
      </w:r>
      <w:proofErr w:type="spellEnd"/>
      <w:r w:rsidRPr="002D2AB3">
        <w:rPr>
          <w:rFonts w:ascii="Times New Roman" w:hAnsi="Times New Roman" w:cs="Times New Roman"/>
          <w:sz w:val="24"/>
          <w:szCs w:val="24"/>
        </w:rPr>
        <w:t>.</w:t>
      </w:r>
      <w:r w:rsidR="0016078D" w:rsidRPr="0016078D">
        <w:rPr>
          <w:rFonts w:ascii="Times New Roman" w:hAnsi="Times New Roman" w:cs="Times New Roman"/>
          <w:sz w:val="24"/>
          <w:szCs w:val="24"/>
        </w:rPr>
        <w:t xml:space="preserve"> </w:t>
      </w:r>
      <w:r w:rsidR="0016078D" w:rsidRPr="002D2AB3">
        <w:rPr>
          <w:rFonts w:ascii="Times New Roman" w:hAnsi="Times New Roman" w:cs="Times New Roman"/>
          <w:sz w:val="24"/>
          <w:szCs w:val="24"/>
        </w:rPr>
        <w:t>Fakültemizin yıllık olarak performans izleme sürecinin değerlendirildiği bilgilendirme dosyaları hazırlanmaktadır. 2025 yılı ve diğer yıllarla ilgili olarak fakültemiz akademisyenlerinin yapmış oldukları yayınlar mevcuttur (</w:t>
      </w:r>
      <w:hyperlink r:id="rId127" w:history="1">
        <w:r w:rsidR="0016078D" w:rsidRPr="0016078D">
          <w:rPr>
            <w:rStyle w:val="Kpr"/>
            <w:rFonts w:ascii="Times New Roman" w:hAnsi="Times New Roman" w:cs="Times New Roman"/>
            <w:sz w:val="24"/>
            <w:szCs w:val="24"/>
          </w:rPr>
          <w:t>OD3</w:t>
        </w:r>
      </w:hyperlink>
      <w:r w:rsidR="0016078D" w:rsidRPr="002D2AB3">
        <w:rPr>
          <w:rFonts w:ascii="Times New Roman" w:hAnsi="Times New Roman" w:cs="Times New Roman"/>
          <w:sz w:val="24"/>
          <w:szCs w:val="24"/>
        </w:rPr>
        <w:t>). Yapılan faaliyetlerin bir önceki yıl hazırlanan dosyada belirlenen hedefler ile uyumluluğu analiz edilmektedir. Planlanan hedeflere uyumluluk analizi periyodik olarak takip edilmiş ve kurum web sayfası ve oluşturulan resmi kanallar aracılığı ile iç ve dış paydaşların bilgisine şeffaf olarak sunulmaktadır (</w:t>
      </w:r>
      <w:hyperlink r:id="rId128" w:history="1">
        <w:r w:rsidR="0016078D" w:rsidRPr="0016078D">
          <w:rPr>
            <w:rStyle w:val="Kpr"/>
            <w:rFonts w:ascii="Times New Roman" w:hAnsi="Times New Roman" w:cs="Times New Roman"/>
            <w:sz w:val="24"/>
            <w:szCs w:val="24"/>
          </w:rPr>
          <w:t>OD3</w:t>
        </w:r>
      </w:hyperlink>
      <w:r w:rsidR="0016078D" w:rsidRPr="002D2AB3">
        <w:rPr>
          <w:rFonts w:ascii="Times New Roman" w:hAnsi="Times New Roman" w:cs="Times New Roman"/>
          <w:sz w:val="24"/>
          <w:szCs w:val="24"/>
        </w:rPr>
        <w:t>).</w:t>
      </w:r>
    </w:p>
    <w:p w14:paraId="325249DE" w14:textId="77777777" w:rsidR="000775C5" w:rsidRPr="002D2AB3" w:rsidRDefault="000775C5" w:rsidP="00777CB1">
      <w:pPr>
        <w:jc w:val="both"/>
        <w:rPr>
          <w:rFonts w:ascii="Times New Roman" w:hAnsi="Times New Roman" w:cs="Times New Roman"/>
          <w:sz w:val="24"/>
          <w:szCs w:val="24"/>
        </w:rPr>
      </w:pPr>
    </w:p>
    <w:p w14:paraId="19E898C6" w14:textId="77777777"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w:t>
      </w:r>
      <w:r w:rsidRPr="002D2AB3">
        <w:rPr>
          <w:rFonts w:ascii="Times New Roman" w:hAnsi="Times New Roman" w:cs="Times New Roman"/>
          <w:sz w:val="24"/>
          <w:szCs w:val="24"/>
        </w:rPr>
        <w:t>Kurumun genelinde araştırma performansını izlenmek ve değerlendirmek üzere oluşturulan mekanizmalar kullanılmaktadır (3).</w:t>
      </w:r>
    </w:p>
    <w:p w14:paraId="03BA395F" w14:textId="77777777" w:rsidR="000775C5" w:rsidRPr="0016078D" w:rsidRDefault="000775C5" w:rsidP="00777CB1">
      <w:pPr>
        <w:spacing w:line="276" w:lineRule="auto"/>
        <w:ind w:right="63"/>
        <w:jc w:val="both"/>
        <w:outlineLvl w:val="3"/>
        <w:rPr>
          <w:rFonts w:ascii="Times New Roman" w:hAnsi="Times New Roman" w:cs="Times New Roman"/>
          <w:sz w:val="24"/>
          <w:szCs w:val="24"/>
        </w:rPr>
      </w:pPr>
    </w:p>
    <w:p w14:paraId="1A3791A9" w14:textId="77777777" w:rsidR="000775C5" w:rsidRPr="002D2AB3" w:rsidRDefault="000775C5" w:rsidP="00777CB1">
      <w:pPr>
        <w:jc w:val="both"/>
        <w:rPr>
          <w:rFonts w:ascii="Times New Roman" w:hAnsi="Times New Roman" w:cs="Times New Roman"/>
          <w:sz w:val="24"/>
          <w:szCs w:val="24"/>
        </w:rPr>
      </w:pPr>
    </w:p>
    <w:p w14:paraId="60DBB0F2" w14:textId="77777777" w:rsidR="000775C5" w:rsidRPr="002D2AB3" w:rsidRDefault="000775C5" w:rsidP="00777CB1">
      <w:pPr>
        <w:pStyle w:val="Balk2"/>
        <w:jc w:val="both"/>
        <w:rPr>
          <w:rFonts w:ascii="Times New Roman" w:hAnsi="Times New Roman" w:cs="Times New Roman"/>
          <w:sz w:val="24"/>
          <w:szCs w:val="24"/>
        </w:rPr>
      </w:pPr>
      <w:bookmarkStart w:id="81" w:name="_Toc220883934"/>
      <w:r w:rsidRPr="002D2AB3">
        <w:rPr>
          <w:rFonts w:ascii="Times New Roman" w:hAnsi="Times New Roman" w:cs="Times New Roman"/>
          <w:sz w:val="24"/>
          <w:szCs w:val="24"/>
        </w:rPr>
        <w:t>C.3.2. Öğretim elemanı/araştırmacı performansının değerlendirilmesi</w:t>
      </w:r>
      <w:bookmarkEnd w:id="81"/>
    </w:p>
    <w:p w14:paraId="672028BA" w14:textId="77777777" w:rsidR="000775C5" w:rsidRPr="002D2AB3" w:rsidRDefault="000775C5" w:rsidP="00777CB1">
      <w:pPr>
        <w:jc w:val="both"/>
        <w:rPr>
          <w:rFonts w:ascii="Times New Roman" w:hAnsi="Times New Roman" w:cs="Times New Roman"/>
          <w:sz w:val="24"/>
          <w:szCs w:val="24"/>
        </w:rPr>
      </w:pPr>
    </w:p>
    <w:p w14:paraId="465D6CA1" w14:textId="0265E002" w:rsidR="00BF479C"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sz w:val="24"/>
          <w:szCs w:val="24"/>
        </w:rPr>
        <w:t xml:space="preserve">Öğretim elemanlarının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performansını paylaşması beklenir; bunu düzenleyen tanımlı süreçler vardır ve bunlar ilgili paydaşlarca bilinir. </w:t>
      </w:r>
      <w:proofErr w:type="spellStart"/>
      <w:r w:rsidRPr="002D2AB3">
        <w:rPr>
          <w:rFonts w:ascii="Times New Roman" w:hAnsi="Times New Roman" w:cs="Times New Roman"/>
          <w:sz w:val="24"/>
          <w:szCs w:val="24"/>
        </w:rPr>
        <w:t>Araştırma</w:t>
      </w:r>
      <w:proofErr w:type="spellEnd"/>
      <w:r w:rsidRPr="002D2AB3">
        <w:rPr>
          <w:rFonts w:ascii="Times New Roman" w:hAnsi="Times New Roman" w:cs="Times New Roman"/>
          <w:sz w:val="24"/>
          <w:szCs w:val="24"/>
        </w:rPr>
        <w:t xml:space="preserve"> performansı yıl bazında izlenir, değerlendirilir ve kurumsal politikalar doğrultusunda kullanılır. Çıktılar, grubun ortalama değerleri ve </w:t>
      </w:r>
      <w:proofErr w:type="spellStart"/>
      <w:r w:rsidRPr="002D2AB3">
        <w:rPr>
          <w:rFonts w:ascii="Times New Roman" w:hAnsi="Times New Roman" w:cs="Times New Roman"/>
          <w:sz w:val="24"/>
          <w:szCs w:val="24"/>
        </w:rPr>
        <w:t>saçılım</w:t>
      </w:r>
      <w:proofErr w:type="spellEnd"/>
      <w:r w:rsidRPr="002D2AB3">
        <w:rPr>
          <w:rFonts w:ascii="Times New Roman" w:hAnsi="Times New Roman" w:cs="Times New Roman"/>
          <w:sz w:val="24"/>
          <w:szCs w:val="24"/>
        </w:rPr>
        <w:t xml:space="preserve"> şeffaf olarak paylaşılır. Performans </w:t>
      </w:r>
      <w:proofErr w:type="spellStart"/>
      <w:r w:rsidRPr="002D2AB3">
        <w:rPr>
          <w:rFonts w:ascii="Times New Roman" w:hAnsi="Times New Roman" w:cs="Times New Roman"/>
          <w:sz w:val="24"/>
          <w:szCs w:val="24"/>
        </w:rPr>
        <w:t>değerlendirmelerinin</w:t>
      </w:r>
      <w:proofErr w:type="spellEnd"/>
      <w:r w:rsidRPr="002D2AB3">
        <w:rPr>
          <w:rFonts w:ascii="Times New Roman" w:hAnsi="Times New Roman" w:cs="Times New Roman"/>
          <w:sz w:val="24"/>
          <w:szCs w:val="24"/>
        </w:rPr>
        <w:t xml:space="preserve"> sistematik ve kalıcı olması sağlanmıştır.</w:t>
      </w:r>
      <w:r w:rsidR="00BF479C" w:rsidRPr="00BF479C">
        <w:rPr>
          <w:rFonts w:ascii="Times New Roman" w:hAnsi="Times New Roman" w:cs="Times New Roman"/>
          <w:sz w:val="24"/>
          <w:szCs w:val="24"/>
        </w:rPr>
        <w:t xml:space="preserve"> </w:t>
      </w:r>
      <w:r w:rsidR="00BF479C" w:rsidRPr="002D2AB3">
        <w:rPr>
          <w:rFonts w:ascii="Times New Roman" w:hAnsi="Times New Roman" w:cs="Times New Roman"/>
          <w:sz w:val="24"/>
          <w:szCs w:val="24"/>
        </w:rPr>
        <w:t>Akademik teşvik ödül yönetmeliği kapsamında, her takvim yılı başında fakültemiz akademik personelinin bir önceki akademik yıla ait araştırma geliştirme etkinliklerine yönelik yaptığı çalışmaların raporlanması yapılmaktadır. Akademik Teşvik için yapılan değerlendirmeler üniversite web sayfasından duyurular vasıtasıyla üniversite içi ve dışı bilimsel faaliyetlerin bilinilirliğini arttırmak amacı ile iç ve dış paydaşlar ile paylaşılmaktadır. Fakültemizde 2025 yıllı faaliyetleri kapsamında 13 öğretim üyesi akademik teşvik almıştır. (</w:t>
      </w:r>
      <w:hyperlink r:id="rId129" w:history="1">
        <w:r w:rsidR="00BF479C" w:rsidRPr="00BF479C">
          <w:rPr>
            <w:rStyle w:val="Kpr"/>
            <w:rFonts w:ascii="Times New Roman" w:hAnsi="Times New Roman" w:cs="Times New Roman"/>
            <w:sz w:val="24"/>
            <w:szCs w:val="24"/>
          </w:rPr>
          <w:t>OD3</w:t>
        </w:r>
      </w:hyperlink>
      <w:r w:rsidR="00BF479C" w:rsidRPr="002D2AB3">
        <w:rPr>
          <w:rFonts w:ascii="Times New Roman" w:hAnsi="Times New Roman" w:cs="Times New Roman"/>
          <w:sz w:val="24"/>
          <w:szCs w:val="24"/>
        </w:rPr>
        <w:t xml:space="preserve">). </w:t>
      </w:r>
    </w:p>
    <w:p w14:paraId="57C7483A" w14:textId="091D3EA6" w:rsidR="000775C5" w:rsidRPr="002D2AB3" w:rsidRDefault="000775C5" w:rsidP="00777CB1">
      <w:pPr>
        <w:jc w:val="both"/>
        <w:rPr>
          <w:rFonts w:ascii="Times New Roman" w:hAnsi="Times New Roman" w:cs="Times New Roman"/>
          <w:sz w:val="24"/>
          <w:szCs w:val="24"/>
        </w:rPr>
      </w:pPr>
    </w:p>
    <w:p w14:paraId="132ABF0D" w14:textId="77777777" w:rsidR="000775C5" w:rsidRPr="002D2AB3" w:rsidRDefault="000775C5" w:rsidP="00777CB1">
      <w:pPr>
        <w:ind w:firstLine="708"/>
        <w:jc w:val="both"/>
        <w:rPr>
          <w:rFonts w:ascii="Times New Roman" w:hAnsi="Times New Roman" w:cs="Times New Roman"/>
          <w:b/>
          <w:bCs/>
          <w:sz w:val="24"/>
          <w:szCs w:val="24"/>
        </w:rPr>
      </w:pPr>
    </w:p>
    <w:p w14:paraId="69F0115D" w14:textId="77777777" w:rsidR="000775C5" w:rsidRPr="002D2AB3" w:rsidRDefault="000775C5" w:rsidP="00777CB1">
      <w:pPr>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w:t>
      </w:r>
      <w:r w:rsidRPr="002D2AB3">
        <w:rPr>
          <w:rFonts w:ascii="Times New Roman" w:hAnsi="Times New Roman" w:cs="Times New Roman"/>
          <w:sz w:val="24"/>
          <w:szCs w:val="24"/>
        </w:rPr>
        <w:t>Kurumun genelinde öğretim elemanlarının araştırma-geliştirme performansını izlemek ve değerlendirmek üzere oluşturulan mekanizmalar kullanılmaktadır (3).</w:t>
      </w:r>
    </w:p>
    <w:p w14:paraId="39D70D1A" w14:textId="77777777" w:rsidR="000775C5" w:rsidRPr="002D2AB3" w:rsidRDefault="000775C5" w:rsidP="00777CB1">
      <w:pPr>
        <w:ind w:firstLine="708"/>
        <w:jc w:val="both"/>
        <w:rPr>
          <w:rFonts w:ascii="Times New Roman" w:hAnsi="Times New Roman" w:cs="Times New Roman"/>
          <w:b/>
          <w:bCs/>
          <w:sz w:val="24"/>
          <w:szCs w:val="24"/>
        </w:rPr>
      </w:pPr>
    </w:p>
    <w:p w14:paraId="57A44C35" w14:textId="77777777" w:rsidR="000775C5" w:rsidRPr="002D2AB3" w:rsidRDefault="000775C5" w:rsidP="00777CB1">
      <w:pPr>
        <w:pStyle w:val="ListeParagraf"/>
        <w:ind w:left="426"/>
        <w:jc w:val="both"/>
        <w:rPr>
          <w:rFonts w:ascii="Times New Roman" w:hAnsi="Times New Roman" w:cs="Times New Roman"/>
          <w:sz w:val="24"/>
          <w:szCs w:val="24"/>
        </w:rPr>
      </w:pPr>
    </w:p>
    <w:p w14:paraId="4B80D4C5" w14:textId="77777777" w:rsidR="00590EC6" w:rsidRPr="002D2AB3" w:rsidRDefault="00590EC6" w:rsidP="00777CB1">
      <w:pPr>
        <w:pStyle w:val="Balk1"/>
        <w:jc w:val="both"/>
        <w:rPr>
          <w:rFonts w:ascii="Times New Roman" w:eastAsia="Times New Roman" w:hAnsi="Times New Roman" w:cs="Times New Roman"/>
          <w:noProof/>
          <w:sz w:val="24"/>
          <w:szCs w:val="24"/>
        </w:rPr>
      </w:pPr>
      <w:bookmarkStart w:id="82" w:name="_Toc155922292"/>
      <w:bookmarkStart w:id="83" w:name="_Toc220883935"/>
      <w:r w:rsidRPr="002D2AB3">
        <w:rPr>
          <w:rFonts w:ascii="Times New Roman" w:eastAsia="Times New Roman" w:hAnsi="Times New Roman" w:cs="Times New Roman"/>
          <w:noProof/>
          <w:sz w:val="24"/>
          <w:szCs w:val="24"/>
        </w:rPr>
        <w:t>D. TOPLUMSAL KATKI</w:t>
      </w:r>
      <w:bookmarkEnd w:id="82"/>
      <w:bookmarkEnd w:id="83"/>
    </w:p>
    <w:p w14:paraId="286F5E03" w14:textId="77777777" w:rsidR="00590EC6" w:rsidRPr="002D2AB3" w:rsidRDefault="00590EC6" w:rsidP="00777CB1">
      <w:pPr>
        <w:pStyle w:val="Balk2"/>
        <w:jc w:val="both"/>
        <w:rPr>
          <w:rFonts w:ascii="Times New Roman" w:eastAsia="Calibri" w:hAnsi="Times New Roman" w:cs="Times New Roman"/>
          <w:noProof/>
          <w:sz w:val="24"/>
          <w:szCs w:val="24"/>
        </w:rPr>
      </w:pPr>
      <w:bookmarkStart w:id="84" w:name="_Toc220883936"/>
      <w:r w:rsidRPr="002D2AB3">
        <w:rPr>
          <w:rFonts w:ascii="Times New Roman" w:eastAsia="Calibri" w:hAnsi="Times New Roman" w:cs="Times New Roman"/>
          <w:noProof/>
          <w:sz w:val="24"/>
          <w:szCs w:val="24"/>
        </w:rPr>
        <w:t xml:space="preserve">D.1. Toplumsal Katkı Süreçlerinin Yönetimi </w:t>
      </w:r>
      <w:r w:rsidRPr="002D2AB3">
        <w:rPr>
          <w:rFonts w:ascii="Times New Roman" w:eastAsia="Calibri" w:hAnsi="Times New Roman" w:cs="Times New Roman"/>
          <w:bCs/>
          <w:noProof/>
          <w:sz w:val="24"/>
          <w:szCs w:val="24"/>
        </w:rPr>
        <w:t>ve</w:t>
      </w:r>
      <w:r w:rsidRPr="002D2AB3">
        <w:rPr>
          <w:rFonts w:ascii="Times New Roman" w:eastAsia="Calibri" w:hAnsi="Times New Roman" w:cs="Times New Roman"/>
          <w:noProof/>
          <w:sz w:val="24"/>
          <w:szCs w:val="24"/>
        </w:rPr>
        <w:t xml:space="preserve"> Toplumsal Katkı Kaynakları</w:t>
      </w:r>
      <w:bookmarkEnd w:id="84"/>
    </w:p>
    <w:p w14:paraId="537667C4" w14:textId="77777777" w:rsidR="00590EC6" w:rsidRPr="002D2AB3" w:rsidRDefault="00590EC6" w:rsidP="00777CB1">
      <w:pPr>
        <w:pStyle w:val="Balk2"/>
        <w:jc w:val="both"/>
        <w:rPr>
          <w:rFonts w:ascii="Times New Roman" w:eastAsia="Calibri" w:hAnsi="Times New Roman" w:cs="Times New Roman"/>
          <w:bCs/>
          <w:noProof/>
          <w:sz w:val="24"/>
          <w:szCs w:val="24"/>
        </w:rPr>
      </w:pPr>
      <w:bookmarkStart w:id="85" w:name="_Toc220883937"/>
      <w:r w:rsidRPr="002D2AB3">
        <w:rPr>
          <w:rFonts w:ascii="Times New Roman" w:eastAsia="Calibri" w:hAnsi="Times New Roman" w:cs="Times New Roman"/>
          <w:noProof/>
          <w:sz w:val="24"/>
          <w:szCs w:val="24"/>
        </w:rPr>
        <w:t xml:space="preserve">D.1.1. </w:t>
      </w:r>
      <w:r w:rsidRPr="002D2AB3">
        <w:rPr>
          <w:rFonts w:ascii="Times New Roman" w:eastAsia="Calibri" w:hAnsi="Times New Roman" w:cs="Times New Roman"/>
          <w:bCs/>
          <w:noProof/>
          <w:sz w:val="24"/>
          <w:szCs w:val="24"/>
        </w:rPr>
        <w:t>Toplumsal Katkı Süreçlerinin Yönetimi</w:t>
      </w:r>
      <w:bookmarkEnd w:id="85"/>
    </w:p>
    <w:p w14:paraId="00779968" w14:textId="77777777" w:rsidR="00590EC6" w:rsidRPr="002D2AB3" w:rsidRDefault="00590EC6" w:rsidP="00777CB1">
      <w:pPr>
        <w:spacing w:after="120" w:line="360" w:lineRule="auto"/>
        <w:ind w:firstLine="720"/>
        <w:jc w:val="both"/>
        <w:rPr>
          <w:rFonts w:ascii="Times New Roman" w:hAnsi="Times New Roman" w:cs="Times New Roman"/>
          <w:sz w:val="24"/>
          <w:szCs w:val="24"/>
        </w:rPr>
      </w:pPr>
      <w:r w:rsidRPr="002D2AB3">
        <w:rPr>
          <w:rFonts w:ascii="Times New Roman" w:hAnsi="Times New Roman" w:cs="Times New Roman"/>
          <w:sz w:val="24"/>
          <w:szCs w:val="24"/>
        </w:rPr>
        <w:t>Birimimiz, toplumsal katkı faaliyetlerini Siirt Üniversitesi’nin stratejik hedefleriyle uyumlu; bölgesel kalkınma, toplum sağlığı ve toplumsal farkındalığı önceleyen bir yönetim yaklaşımıyla yürütmektedir. 2024 yılında planlama aşamasında bulunan yönetim süreçleri, 2025 yılında daha sistematik bir yapıya kavuşturulmuştur. Toplumsal katkı; yalnızca sosyal sorumluluk projeleriyle sınırlı görülmemekte, fakültemizin uzmanlık alanlarının (Hemşirelik, İş Sağlığı ve Güvenliği vb.) toplum yararına sunulması stratejisi üzerine kurgulanmaktadır. Faaliyetlerin planlanması ve yürütülmesi; Dekanlık ve ilgili bölümlerin koordinasyonunda, öğrenci kulüpleri (Genç Hemşireler Topluluğu vb.) ile dış paydaşların (LÖSEV, İl/İlçe Millî Eğitim Müdürlüğü vb.) iş birliğiyle gerçekleştirilmektedir. Yönetim sürecinde toplumsal katkı faaliyetleri; “Sosyal Sorumluluk”, “Eğitim İş Birlikleri” ve “Akademik/Mesleki Hizmet” başlıkları altında sınıflandırılarak yürütülmektedir.</w:t>
      </w:r>
    </w:p>
    <w:p w14:paraId="0744DE09" w14:textId="77777777" w:rsidR="00590EC6" w:rsidRPr="002D2AB3" w:rsidRDefault="00590EC6" w:rsidP="00777CB1">
      <w:pPr>
        <w:spacing w:after="120" w:line="360" w:lineRule="auto"/>
        <w:jc w:val="both"/>
        <w:rPr>
          <w:rFonts w:ascii="Times New Roman" w:hAnsi="Times New Roman" w:cs="Times New Roman"/>
          <w:sz w:val="24"/>
          <w:szCs w:val="24"/>
        </w:rPr>
      </w:pPr>
      <w:r w:rsidRPr="002D2AB3">
        <w:rPr>
          <w:rFonts w:ascii="Times New Roman" w:hAnsi="Times New Roman" w:cs="Times New Roman"/>
          <w:b/>
          <w:bCs/>
          <w:sz w:val="24"/>
          <w:szCs w:val="24"/>
        </w:rPr>
        <w:t xml:space="preserve">Olgunluk Düzeyi: (2) </w:t>
      </w:r>
      <w:r w:rsidRPr="002D2AB3">
        <w:rPr>
          <w:rFonts w:ascii="Times New Roman" w:hAnsi="Times New Roman" w:cs="Times New Roman"/>
          <w:sz w:val="24"/>
          <w:szCs w:val="24"/>
        </w:rPr>
        <w:t xml:space="preserve">Kurumun toplumsal katkı süreçlerinin yönetimi ve </w:t>
      </w:r>
      <w:proofErr w:type="spellStart"/>
      <w:r w:rsidRPr="002D2AB3">
        <w:rPr>
          <w:rFonts w:ascii="Times New Roman" w:hAnsi="Times New Roman" w:cs="Times New Roman"/>
          <w:sz w:val="24"/>
          <w:szCs w:val="24"/>
        </w:rPr>
        <w:t>organizasyonel</w:t>
      </w:r>
      <w:proofErr w:type="spellEnd"/>
      <w:r w:rsidRPr="002D2AB3">
        <w:rPr>
          <w:rFonts w:ascii="Times New Roman" w:hAnsi="Times New Roman" w:cs="Times New Roman"/>
          <w:sz w:val="24"/>
          <w:szCs w:val="24"/>
        </w:rPr>
        <w:t xml:space="preserve"> yapısına ilişkin planlamaları bulunmaktadır.</w:t>
      </w:r>
    </w:p>
    <w:p w14:paraId="7806BC09" w14:textId="77777777" w:rsidR="00590EC6" w:rsidRPr="002D2AB3" w:rsidRDefault="00590EC6" w:rsidP="00777CB1">
      <w:pPr>
        <w:pStyle w:val="Balk2"/>
        <w:jc w:val="both"/>
        <w:rPr>
          <w:rFonts w:ascii="Times New Roman" w:eastAsia="Calibri" w:hAnsi="Times New Roman" w:cs="Times New Roman"/>
          <w:noProof/>
          <w:sz w:val="24"/>
          <w:szCs w:val="24"/>
        </w:rPr>
      </w:pPr>
      <w:bookmarkStart w:id="86" w:name="_Toc220883938"/>
      <w:r w:rsidRPr="002D2AB3">
        <w:rPr>
          <w:rFonts w:ascii="Times New Roman" w:eastAsia="Calibri" w:hAnsi="Times New Roman" w:cs="Times New Roman"/>
          <w:noProof/>
          <w:sz w:val="24"/>
          <w:szCs w:val="24"/>
        </w:rPr>
        <w:t>D.1.2. Kaynaklar</w:t>
      </w:r>
      <w:bookmarkEnd w:id="86"/>
    </w:p>
    <w:p w14:paraId="35689686" w14:textId="77777777" w:rsidR="00590EC6" w:rsidRPr="002D2AB3" w:rsidRDefault="00590EC6" w:rsidP="00777CB1">
      <w:pPr>
        <w:spacing w:after="120" w:line="360" w:lineRule="auto"/>
        <w:ind w:firstLine="720"/>
        <w:jc w:val="both"/>
        <w:rPr>
          <w:rFonts w:ascii="Times New Roman" w:hAnsi="Times New Roman" w:cs="Times New Roman"/>
          <w:sz w:val="24"/>
          <w:szCs w:val="24"/>
        </w:rPr>
      </w:pPr>
      <w:r w:rsidRPr="002D2AB3">
        <w:rPr>
          <w:rFonts w:ascii="Times New Roman" w:hAnsi="Times New Roman" w:cs="Times New Roman"/>
          <w:sz w:val="24"/>
          <w:szCs w:val="24"/>
        </w:rPr>
        <w:t>Toplumsal katkı faaliyetlerinin sürdürülebilirliği için birimimiz mali, fiziki ve beşerî kaynaklarını etkin kullanmaktadır. Fiziki kaynak olarak fakültemizin konferans salonları, derslikleri ve laboratuvarları; uygun planlama dâhilinde dış paydaşların (lise öğrencileri, sivil toplum kuruluşları vb.) kullanımına açılmaktadır. Beşerî kaynak yönetiminde ise akademik personelimiz faaliyetlerin içerik tasarımı, uygulaması ve değerlendirilmesinde; öğrencilerimiz ise saha uygulamaları ve organizasyon süreçlerinde aktif rol almaktadır. Dış paydaşlarla kurulan iş birlikleri kaynak verimliliğini artırmakta; örneğin LÖSEV ile yapılan koordinasyon sayesinde sivil toplum kuruluşunun içerik ve materyalleri birimimizin insan kaynağı ve mekân olanaklarıyla birleştirilerek geniş katılımlı farkındalık etkinlikleri gerçekleştirilebilmektedir. Benzer biçimde Millî Eğitim Müdürlüğü ile yapılan koordinasyon sayesinde lise öğrencilerine yönelik tanıtım ve bilgilendirme faaliyetleri, ek mali yük oluşturmadan birimimizin fiziki mekânlarının eğitim kaynağı olarak kullanılmasıyla yürütülmektedir.</w:t>
      </w:r>
    </w:p>
    <w:p w14:paraId="08636E78" w14:textId="77777777" w:rsidR="00590EC6" w:rsidRPr="002D2AB3" w:rsidRDefault="00590EC6" w:rsidP="00777CB1">
      <w:pPr>
        <w:spacing w:after="120" w:line="360" w:lineRule="auto"/>
        <w:jc w:val="both"/>
        <w:rPr>
          <w:rFonts w:ascii="Times New Roman" w:hAnsi="Times New Roman" w:cs="Times New Roman"/>
          <w:sz w:val="24"/>
          <w:szCs w:val="24"/>
        </w:rPr>
      </w:pPr>
      <w:r w:rsidRPr="002D2AB3">
        <w:rPr>
          <w:rFonts w:ascii="Times New Roman" w:eastAsia="Calibri" w:hAnsi="Times New Roman" w:cs="Times New Roman"/>
          <w:b/>
          <w:bCs/>
          <w:noProof/>
          <w:sz w:val="24"/>
          <w:szCs w:val="24"/>
        </w:rPr>
        <w:t>Olgunluk Düzeyi:</w:t>
      </w:r>
      <w:r w:rsidRPr="002D2AB3">
        <w:rPr>
          <w:rFonts w:ascii="Times New Roman" w:eastAsia="Calibri" w:hAnsi="Times New Roman" w:cs="Times New Roman"/>
          <w:noProof/>
          <w:sz w:val="24"/>
          <w:szCs w:val="24"/>
        </w:rPr>
        <w:t xml:space="preserve"> </w:t>
      </w:r>
      <w:r w:rsidRPr="002D2AB3">
        <w:rPr>
          <w:rFonts w:ascii="Times New Roman" w:eastAsia="Calibri" w:hAnsi="Times New Roman" w:cs="Times New Roman"/>
          <w:b/>
          <w:bCs/>
          <w:noProof/>
          <w:sz w:val="24"/>
          <w:szCs w:val="24"/>
        </w:rPr>
        <w:t>(2)</w:t>
      </w:r>
      <w:r w:rsidRPr="002D2AB3">
        <w:rPr>
          <w:rFonts w:ascii="Times New Roman" w:eastAsia="Calibri" w:hAnsi="Times New Roman" w:cs="Times New Roman"/>
          <w:noProof/>
          <w:sz w:val="24"/>
          <w:szCs w:val="24"/>
        </w:rPr>
        <w:t xml:space="preserve"> Kurumun toplumsal katkı faaliyetlerini sürdürebilmek için uygun nitelik ve nicelikte fiziki, teknik ve mali kaynakların oluşturulmasına yönelik planları bulunmaktadır.</w:t>
      </w:r>
    </w:p>
    <w:p w14:paraId="6991B8A0" w14:textId="77777777" w:rsidR="00590EC6" w:rsidRPr="002D2AB3" w:rsidRDefault="00590EC6" w:rsidP="00777CB1">
      <w:pPr>
        <w:pStyle w:val="Balk2"/>
        <w:jc w:val="both"/>
        <w:rPr>
          <w:rFonts w:ascii="Times New Roman" w:eastAsia="Calibri" w:hAnsi="Times New Roman" w:cs="Times New Roman"/>
          <w:noProof/>
          <w:sz w:val="24"/>
          <w:szCs w:val="24"/>
        </w:rPr>
      </w:pPr>
      <w:bookmarkStart w:id="87" w:name="_Toc220883939"/>
      <w:r w:rsidRPr="002D2AB3">
        <w:rPr>
          <w:rFonts w:ascii="Times New Roman" w:eastAsia="Calibri" w:hAnsi="Times New Roman" w:cs="Times New Roman"/>
          <w:noProof/>
          <w:sz w:val="24"/>
          <w:szCs w:val="24"/>
        </w:rPr>
        <w:t>D.2. Toplumsal Katkı Performansı</w:t>
      </w:r>
      <w:bookmarkEnd w:id="87"/>
    </w:p>
    <w:p w14:paraId="1664B376" w14:textId="77777777" w:rsidR="00590EC6" w:rsidRPr="002D2AB3" w:rsidRDefault="00590EC6" w:rsidP="00777CB1">
      <w:pPr>
        <w:pStyle w:val="Balk2"/>
        <w:jc w:val="both"/>
        <w:rPr>
          <w:rFonts w:ascii="Times New Roman" w:eastAsia="Calibri" w:hAnsi="Times New Roman" w:cs="Times New Roman"/>
          <w:bCs/>
          <w:noProof/>
          <w:sz w:val="24"/>
          <w:szCs w:val="24"/>
        </w:rPr>
      </w:pPr>
      <w:bookmarkStart w:id="88" w:name="_Toc220883940"/>
      <w:r w:rsidRPr="002D2AB3">
        <w:rPr>
          <w:rFonts w:ascii="Times New Roman" w:eastAsia="Calibri" w:hAnsi="Times New Roman" w:cs="Times New Roman"/>
          <w:noProof/>
          <w:sz w:val="24"/>
          <w:szCs w:val="24"/>
        </w:rPr>
        <w:t xml:space="preserve">D.2.1. </w:t>
      </w:r>
      <w:r w:rsidRPr="002D2AB3">
        <w:rPr>
          <w:rFonts w:ascii="Times New Roman" w:eastAsia="Calibri" w:hAnsi="Times New Roman" w:cs="Times New Roman"/>
          <w:bCs/>
          <w:noProof/>
          <w:sz w:val="24"/>
          <w:szCs w:val="24"/>
        </w:rPr>
        <w:t>Toplumsal katkı performansının izlenmesi ve değerlendirilmesi</w:t>
      </w:r>
      <w:bookmarkEnd w:id="88"/>
    </w:p>
    <w:p w14:paraId="30456779" w14:textId="77777777" w:rsidR="00590EC6" w:rsidRPr="002D2AB3" w:rsidRDefault="00590EC6" w:rsidP="00777CB1">
      <w:pPr>
        <w:spacing w:after="120" w:line="360" w:lineRule="auto"/>
        <w:ind w:firstLine="720"/>
        <w:jc w:val="both"/>
        <w:rPr>
          <w:rFonts w:ascii="Times New Roman" w:hAnsi="Times New Roman" w:cs="Times New Roman"/>
          <w:sz w:val="24"/>
          <w:szCs w:val="24"/>
        </w:rPr>
      </w:pPr>
      <w:r w:rsidRPr="002D2AB3">
        <w:rPr>
          <w:rFonts w:ascii="Times New Roman" w:hAnsi="Times New Roman" w:cs="Times New Roman"/>
          <w:sz w:val="24"/>
          <w:szCs w:val="24"/>
        </w:rPr>
        <w:t xml:space="preserve">Birimimiz, toplumsal katkı performansını niceliksel veriler (katılımcı sayısı, hedef kitle çeşitliliği, gerçekleştirilen etkinlik sayısı vb.) ve niteliksel geri bildirimler (katılımcı değerlendirmeleri, paydaş görüşleri vb.) üzerinden izlemekte; sonuçları PUKÖ (Planla–Uygula–Kontrol Et–Önlem Al) döngüsü kapsamında değerlendirmektedir. 2025 yılı toplumsal katkı faaliyetleri, tek seferlik etkinlikler olarak değil; belirli bir </w:t>
      </w:r>
      <w:r w:rsidRPr="002D2AB3">
        <w:rPr>
          <w:rFonts w:ascii="Times New Roman" w:hAnsi="Times New Roman" w:cs="Times New Roman"/>
          <w:sz w:val="24"/>
          <w:szCs w:val="24"/>
        </w:rPr>
        <w:lastRenderedPageBreak/>
        <w:t>toplumsal ihtiyaca yanıt veren, çıktıları izlenen ve bir sonraki dönem planlamalarına girdi sağlayan süreçler olarak tasarlanmıştır.</w:t>
      </w:r>
    </w:p>
    <w:p w14:paraId="719F49DF" w14:textId="77777777" w:rsidR="00590EC6" w:rsidRPr="002D2AB3" w:rsidRDefault="00590EC6" w:rsidP="00777CB1">
      <w:pPr>
        <w:spacing w:after="120" w:line="360" w:lineRule="auto"/>
        <w:ind w:firstLine="720"/>
        <w:jc w:val="both"/>
        <w:rPr>
          <w:rFonts w:ascii="Times New Roman" w:hAnsi="Times New Roman" w:cs="Times New Roman"/>
          <w:sz w:val="24"/>
          <w:szCs w:val="24"/>
        </w:rPr>
      </w:pPr>
      <w:r w:rsidRPr="002D2AB3">
        <w:rPr>
          <w:rFonts w:ascii="Times New Roman" w:hAnsi="Times New Roman" w:cs="Times New Roman"/>
          <w:sz w:val="24"/>
          <w:szCs w:val="24"/>
        </w:rPr>
        <w:t>Sosyal sorumluluk ve sağlık farkındalığı kapsamında, toplum sağlığını koruma ve geliştirme hedefi doğrultusunda onkoloji hastalarına yönelik farkındalığı artırmak amacıyla “</w:t>
      </w:r>
      <w:r w:rsidRPr="00F867AC">
        <w:rPr>
          <w:rFonts w:ascii="Times New Roman" w:hAnsi="Times New Roman" w:cs="Times New Roman"/>
          <w:sz w:val="24"/>
          <w:szCs w:val="24"/>
        </w:rPr>
        <w:t>LÖSEV Farkındalık Konferansı”</w:t>
      </w:r>
      <w:r w:rsidRPr="002D2AB3">
        <w:rPr>
          <w:rFonts w:ascii="Times New Roman" w:hAnsi="Times New Roman" w:cs="Times New Roman"/>
          <w:sz w:val="24"/>
          <w:szCs w:val="24"/>
        </w:rPr>
        <w:t xml:space="preserve"> düzenlenmiştir </w:t>
      </w:r>
      <w:hyperlink r:id="rId130">
        <w:r w:rsidRPr="002D2AB3">
          <w:rPr>
            <w:rFonts w:ascii="Times New Roman" w:hAnsi="Times New Roman" w:cs="Times New Roman"/>
            <w:color w:val="0000FF"/>
            <w:sz w:val="24"/>
            <w:szCs w:val="24"/>
            <w:u w:val="single"/>
          </w:rPr>
          <w:t>(OD2)</w:t>
        </w:r>
      </w:hyperlink>
      <w:r w:rsidRPr="002D2AB3">
        <w:rPr>
          <w:rFonts w:ascii="Times New Roman" w:hAnsi="Times New Roman" w:cs="Times New Roman"/>
          <w:sz w:val="24"/>
          <w:szCs w:val="24"/>
        </w:rPr>
        <w:t>. Etkinlik sonrasında katılımcı geri bildirimleri değerlendirilmiş; sivil toplum kuruluşlarıyla yürütülen bu tür iş birliklerinin öğrencilerin mesleki farkındalığını ve toplumsal duyarlılığını güçlendirdiği görülmüştür. Bu değerlendirme sonuçları, sonraki dönem benzer faaliyetlerin kapsam ve yöntemlerinin iyileştirilmesine yönelik önlem kararlarına yansıtılmıştır.</w:t>
      </w:r>
    </w:p>
    <w:p w14:paraId="06E1E3B4" w14:textId="77777777" w:rsidR="00590EC6" w:rsidRPr="002D2AB3" w:rsidRDefault="00590EC6" w:rsidP="00777CB1">
      <w:pPr>
        <w:spacing w:after="120" w:line="360" w:lineRule="auto"/>
        <w:ind w:firstLine="720"/>
        <w:jc w:val="both"/>
        <w:rPr>
          <w:rFonts w:ascii="Times New Roman" w:hAnsi="Times New Roman" w:cs="Times New Roman"/>
          <w:sz w:val="24"/>
          <w:szCs w:val="24"/>
        </w:rPr>
      </w:pPr>
      <w:r w:rsidRPr="002D2AB3">
        <w:rPr>
          <w:rFonts w:ascii="Times New Roman" w:hAnsi="Times New Roman" w:cs="Times New Roman"/>
          <w:sz w:val="24"/>
          <w:szCs w:val="24"/>
        </w:rPr>
        <w:t xml:space="preserve">Eğitim iş birlikleri ve topluma erişim kapsamında, bölgesel eğitim kalitesine katkı sunmak ve yükseköğretimi teşvik etmek amacıyla Yavuz Sultan Selim Lisesi öğrencileri fakültemizde ağırlanmış; laboratuvarlar tanıtılmış ve mesleki bilgilendirme yapılmıştır </w:t>
      </w:r>
      <w:hyperlink r:id="rId131">
        <w:r w:rsidRPr="002D2AB3">
          <w:rPr>
            <w:rFonts w:ascii="Times New Roman" w:hAnsi="Times New Roman" w:cs="Times New Roman"/>
            <w:color w:val="0000FF"/>
            <w:sz w:val="24"/>
            <w:szCs w:val="24"/>
            <w:u w:val="single"/>
          </w:rPr>
          <w:t>(OD2)</w:t>
        </w:r>
      </w:hyperlink>
      <w:r w:rsidRPr="002D2AB3">
        <w:rPr>
          <w:rFonts w:ascii="Times New Roman" w:hAnsi="Times New Roman" w:cs="Times New Roman"/>
          <w:sz w:val="24"/>
          <w:szCs w:val="24"/>
        </w:rPr>
        <w:t>. Bu faaliyet, Siirt Üniversitesi BİDR rehberinde yer alan “birimlerin öğretmen veya öğrencilere yönelik hizmetleri” odağı ile uyumlu olup kurumun bölgesel topluma erişim kapasitesini güçlendirmeye katkı sağlamıştır.</w:t>
      </w:r>
    </w:p>
    <w:p w14:paraId="22E93540" w14:textId="77777777" w:rsidR="00590EC6" w:rsidRPr="002D2AB3" w:rsidRDefault="00590EC6" w:rsidP="00777CB1">
      <w:pPr>
        <w:spacing w:after="120" w:line="360" w:lineRule="auto"/>
        <w:ind w:firstLine="720"/>
        <w:jc w:val="both"/>
        <w:rPr>
          <w:rFonts w:ascii="Times New Roman" w:hAnsi="Times New Roman" w:cs="Times New Roman"/>
          <w:sz w:val="24"/>
          <w:szCs w:val="24"/>
        </w:rPr>
      </w:pPr>
      <w:r w:rsidRPr="002D2AB3">
        <w:rPr>
          <w:rFonts w:ascii="Times New Roman" w:hAnsi="Times New Roman" w:cs="Times New Roman"/>
          <w:sz w:val="24"/>
          <w:szCs w:val="24"/>
        </w:rPr>
        <w:t xml:space="preserve">Mesleki gelişim ve görünürlük kapsamında, Hemşirelik Haftası çerçevesinde düzenlenen etkinliklerle öğrencilerimizin ve paydaşlarımızın mesleki aidiyeti desteklenmiş; ayrıca fakültemizin uluslararası düzeyde elde ettiği başarıların duyurulmasıyla kurumsal itibarın toplumsal paydaşlarla paylaşımı sağlanmıştır </w:t>
      </w:r>
      <w:hyperlink r:id="rId132">
        <w:r w:rsidRPr="002D2AB3">
          <w:rPr>
            <w:rFonts w:ascii="Times New Roman" w:hAnsi="Times New Roman" w:cs="Times New Roman"/>
            <w:color w:val="0000FF"/>
            <w:sz w:val="24"/>
            <w:szCs w:val="24"/>
            <w:u w:val="single"/>
          </w:rPr>
          <w:t>(OD2)</w:t>
        </w:r>
      </w:hyperlink>
      <w:r w:rsidRPr="002D2AB3">
        <w:rPr>
          <w:rFonts w:ascii="Times New Roman" w:hAnsi="Times New Roman" w:cs="Times New Roman"/>
          <w:sz w:val="24"/>
          <w:szCs w:val="24"/>
        </w:rPr>
        <w:t xml:space="preserve"> </w:t>
      </w:r>
      <w:hyperlink r:id="rId133">
        <w:r w:rsidRPr="002D2AB3">
          <w:rPr>
            <w:rFonts w:ascii="Times New Roman" w:hAnsi="Times New Roman" w:cs="Times New Roman"/>
            <w:color w:val="0000FF"/>
            <w:sz w:val="24"/>
            <w:szCs w:val="24"/>
            <w:u w:val="single"/>
          </w:rPr>
          <w:t>(OD2)</w:t>
        </w:r>
      </w:hyperlink>
      <w:r w:rsidRPr="002D2AB3">
        <w:rPr>
          <w:rFonts w:ascii="Times New Roman" w:hAnsi="Times New Roman" w:cs="Times New Roman"/>
          <w:sz w:val="24"/>
          <w:szCs w:val="24"/>
        </w:rPr>
        <w:t>.</w:t>
      </w:r>
    </w:p>
    <w:p w14:paraId="67ACAF51" w14:textId="77777777" w:rsidR="00590EC6" w:rsidRPr="002D2AB3" w:rsidRDefault="00590EC6" w:rsidP="00777CB1">
      <w:pPr>
        <w:spacing w:after="120" w:line="360" w:lineRule="auto"/>
        <w:ind w:firstLine="720"/>
        <w:jc w:val="both"/>
        <w:rPr>
          <w:rFonts w:ascii="Times New Roman" w:hAnsi="Times New Roman" w:cs="Times New Roman"/>
          <w:sz w:val="24"/>
          <w:szCs w:val="24"/>
        </w:rPr>
      </w:pPr>
      <w:r w:rsidRPr="002D2AB3">
        <w:rPr>
          <w:rFonts w:ascii="Times New Roman" w:hAnsi="Times New Roman" w:cs="Times New Roman"/>
          <w:sz w:val="24"/>
          <w:szCs w:val="24"/>
        </w:rPr>
        <w:t>Yürütülen faaliyetlerin çıktıları ilgili komisyonlar ve Fakülte Yönetim Kurulu gündemlerinde değerlendirilmekte; değerlendirme sonuçları bir sonraki yılın (2026) toplumsal katkı planlamalarına girdi oluşturmaktadır.</w:t>
      </w:r>
    </w:p>
    <w:p w14:paraId="66CE92CF" w14:textId="77777777" w:rsidR="00590EC6" w:rsidRPr="002D2AB3" w:rsidRDefault="00590EC6" w:rsidP="00777CB1">
      <w:pPr>
        <w:spacing w:line="360" w:lineRule="auto"/>
        <w:jc w:val="both"/>
        <w:rPr>
          <w:rFonts w:ascii="Times New Roman" w:hAnsi="Times New Roman" w:cs="Times New Roman"/>
          <w:b/>
          <w:bCs/>
          <w:sz w:val="24"/>
          <w:szCs w:val="24"/>
        </w:rPr>
      </w:pPr>
      <w:r w:rsidRPr="002D2AB3">
        <w:rPr>
          <w:rFonts w:ascii="Times New Roman" w:hAnsi="Times New Roman" w:cs="Times New Roman"/>
          <w:b/>
          <w:bCs/>
          <w:sz w:val="24"/>
          <w:szCs w:val="24"/>
        </w:rPr>
        <w:t xml:space="preserve">Olgunluk Düzeyi: (2) </w:t>
      </w:r>
      <w:r w:rsidRPr="002D2AB3">
        <w:rPr>
          <w:rFonts w:ascii="Times New Roman" w:hAnsi="Times New Roman" w:cs="Times New Roman"/>
          <w:sz w:val="24"/>
          <w:szCs w:val="24"/>
        </w:rPr>
        <w:t>Kurumda toplumsal katkı performansının izlenmesine ve değerlendirmesine yönelik ilke, kural ve göstergeler bulunmaktadır.</w:t>
      </w:r>
    </w:p>
    <w:p w14:paraId="48DC6E50" w14:textId="77777777" w:rsidR="00590EC6" w:rsidRPr="002D2AB3" w:rsidRDefault="00590EC6" w:rsidP="00777CB1">
      <w:pPr>
        <w:pStyle w:val="ListeParagraf"/>
        <w:ind w:left="426"/>
        <w:jc w:val="both"/>
        <w:rPr>
          <w:rFonts w:ascii="Times New Roman" w:hAnsi="Times New Roman" w:cs="Times New Roman"/>
          <w:sz w:val="24"/>
          <w:szCs w:val="24"/>
        </w:rPr>
      </w:pPr>
    </w:p>
    <w:p w14:paraId="1F78860F" w14:textId="77777777" w:rsidR="000775C5" w:rsidRDefault="000775C5" w:rsidP="008D6FB0">
      <w:pPr>
        <w:pStyle w:val="GvdeMetni"/>
        <w:spacing w:before="5"/>
        <w:rPr>
          <w:rFonts w:cs="Times New Roman"/>
          <w:b/>
          <w:bCs/>
        </w:rPr>
      </w:pPr>
    </w:p>
    <w:p w14:paraId="54D9A04C" w14:textId="77777777" w:rsidR="008D0A3F" w:rsidRDefault="008D0A3F" w:rsidP="008D6FB0">
      <w:pPr>
        <w:pStyle w:val="GvdeMetni"/>
        <w:spacing w:before="5"/>
        <w:rPr>
          <w:rFonts w:cs="Times New Roman"/>
          <w:b/>
          <w:bCs/>
        </w:rPr>
      </w:pPr>
    </w:p>
    <w:p w14:paraId="7A7BF7EC" w14:textId="77777777" w:rsidR="008D0A3F" w:rsidRPr="003A4783" w:rsidRDefault="008D0A3F" w:rsidP="00523ED8">
      <w:pPr>
        <w:pStyle w:val="GvdeMetni"/>
        <w:spacing w:before="5"/>
        <w:ind w:left="0"/>
        <w:rPr>
          <w:rFonts w:cs="Times New Roman"/>
          <w:b/>
          <w:bCs/>
        </w:rPr>
      </w:pPr>
    </w:p>
    <w:sectPr w:rsidR="008D0A3F" w:rsidRPr="003A4783" w:rsidSect="004D34AF">
      <w:headerReference w:type="default" r:id="rId134"/>
      <w:footerReference w:type="default" r:id="rId135"/>
      <w:pgSz w:w="11910" w:h="16840"/>
      <w:pgMar w:top="141" w:right="880" w:bottom="141" w:left="660" w:header="0" w:footer="691"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A6CB0" w14:textId="77777777" w:rsidR="00ED1BD0" w:rsidRDefault="00ED1BD0" w:rsidP="00C41F8D">
      <w:r>
        <w:separator/>
      </w:r>
    </w:p>
  </w:endnote>
  <w:endnote w:type="continuationSeparator" w:id="0">
    <w:p w14:paraId="4515BC3E" w14:textId="77777777" w:rsidR="00ED1BD0" w:rsidRDefault="00ED1BD0" w:rsidP="00C41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A2"/>
    <w:family w:val="swiss"/>
    <w:pitch w:val="variable"/>
    <w:sig w:usb0="E4002EFF" w:usb1="C000E47F" w:usb2="00000009" w:usb3="00000000" w:csb0="000001FF" w:csb1="00000000"/>
  </w:font>
  <w:font w:name="Carlito">
    <w:altName w:val="Arial"/>
    <w:charset w:val="00"/>
    <w:family w:val="swiss"/>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9963189"/>
      <w:docPartObj>
        <w:docPartGallery w:val="Page Numbers (Bottom of Page)"/>
        <w:docPartUnique/>
      </w:docPartObj>
    </w:sdtPr>
    <w:sdtEndPr/>
    <w:sdtContent>
      <w:p w14:paraId="265FF079" w14:textId="69DA01DA" w:rsidR="008E6DB2" w:rsidRDefault="008E6DB2">
        <w:pPr>
          <w:pStyle w:val="AltBilgi"/>
          <w:jc w:val="right"/>
        </w:pPr>
        <w:r>
          <w:fldChar w:fldCharType="begin"/>
        </w:r>
        <w:r>
          <w:instrText>PAGE   \* MERGEFORMAT</w:instrText>
        </w:r>
        <w:r>
          <w:fldChar w:fldCharType="separate"/>
        </w:r>
        <w:r w:rsidR="00855FB4">
          <w:rPr>
            <w:noProof/>
          </w:rPr>
          <w:t>4</w:t>
        </w:r>
        <w:r>
          <w:fldChar w:fldCharType="end"/>
        </w:r>
      </w:p>
    </w:sdtContent>
  </w:sdt>
  <w:p w14:paraId="630E5415" w14:textId="51B91A6B" w:rsidR="00C41F8D" w:rsidRDefault="00C41F8D">
    <w:pPr>
      <w:pStyle w:val="GvdeMetni"/>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9388799"/>
      <w:docPartObj>
        <w:docPartGallery w:val="Page Numbers (Bottom of Page)"/>
        <w:docPartUnique/>
      </w:docPartObj>
    </w:sdtPr>
    <w:sdtEndPr/>
    <w:sdtContent>
      <w:p w14:paraId="16536A90" w14:textId="52A56832" w:rsidR="00523ED8" w:rsidRDefault="00523ED8">
        <w:pPr>
          <w:pStyle w:val="AltBilgi"/>
          <w:jc w:val="right"/>
        </w:pPr>
        <w:r>
          <w:fldChar w:fldCharType="begin"/>
        </w:r>
        <w:r>
          <w:instrText>PAGE   \* MERGEFORMAT</w:instrText>
        </w:r>
        <w:r>
          <w:fldChar w:fldCharType="separate"/>
        </w:r>
        <w:r w:rsidR="00855FB4">
          <w:rPr>
            <w:noProof/>
          </w:rPr>
          <w:t>15</w:t>
        </w:r>
        <w:r>
          <w:fldChar w:fldCharType="end"/>
        </w:r>
      </w:p>
    </w:sdtContent>
  </w:sdt>
  <w:p w14:paraId="0280F804" w14:textId="1732B12A" w:rsidR="001C51CB" w:rsidRDefault="001C51CB">
    <w:pPr>
      <w:pStyle w:val="GvdeMetni"/>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1D110" w14:textId="77777777" w:rsidR="00ED1BD0" w:rsidRDefault="00ED1BD0" w:rsidP="00C41F8D">
      <w:r>
        <w:separator/>
      </w:r>
    </w:p>
  </w:footnote>
  <w:footnote w:type="continuationSeparator" w:id="0">
    <w:p w14:paraId="3C1E2B4E" w14:textId="77777777" w:rsidR="00ED1BD0" w:rsidRDefault="00ED1BD0" w:rsidP="00C41F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A6550" w14:textId="77777777" w:rsidR="00C41F8D" w:rsidRDefault="00C41F8D">
    <w:pPr>
      <w:pStyle w:val="GvdeMetni"/>
      <w:spacing w:line="14" w:lineRule="auto"/>
      <w:rPr>
        <w:sz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43769" w14:textId="77777777" w:rsidR="001C51CB" w:rsidRDefault="001C51CB">
    <w:pPr>
      <w:pStyle w:val="GvdeMetni"/>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BB8"/>
    <w:multiLevelType w:val="hybridMultilevel"/>
    <w:tmpl w:val="10585C6E"/>
    <w:lvl w:ilvl="0" w:tplc="1ACA0800">
      <w:numFmt w:val="bullet"/>
      <w:lvlText w:val="•"/>
      <w:lvlJc w:val="left"/>
      <w:pPr>
        <w:ind w:left="7856" w:hanging="360"/>
      </w:pPr>
      <w:rPr>
        <w:rFonts w:hint="default"/>
        <w:lang w:val="tr-TR" w:eastAsia="en-US" w:bidi="ar-SA"/>
      </w:rPr>
    </w:lvl>
    <w:lvl w:ilvl="1" w:tplc="041F0003" w:tentative="1">
      <w:start w:val="1"/>
      <w:numFmt w:val="bullet"/>
      <w:lvlText w:val="o"/>
      <w:lvlJc w:val="left"/>
      <w:pPr>
        <w:ind w:left="8576" w:hanging="360"/>
      </w:pPr>
      <w:rPr>
        <w:rFonts w:ascii="Courier New" w:hAnsi="Courier New" w:cs="Courier New" w:hint="default"/>
      </w:rPr>
    </w:lvl>
    <w:lvl w:ilvl="2" w:tplc="041F0005" w:tentative="1">
      <w:start w:val="1"/>
      <w:numFmt w:val="bullet"/>
      <w:lvlText w:val=""/>
      <w:lvlJc w:val="left"/>
      <w:pPr>
        <w:ind w:left="9296" w:hanging="360"/>
      </w:pPr>
      <w:rPr>
        <w:rFonts w:ascii="Wingdings" w:hAnsi="Wingdings" w:hint="default"/>
      </w:rPr>
    </w:lvl>
    <w:lvl w:ilvl="3" w:tplc="041F0001" w:tentative="1">
      <w:start w:val="1"/>
      <w:numFmt w:val="bullet"/>
      <w:lvlText w:val=""/>
      <w:lvlJc w:val="left"/>
      <w:pPr>
        <w:ind w:left="10016" w:hanging="360"/>
      </w:pPr>
      <w:rPr>
        <w:rFonts w:ascii="Symbol" w:hAnsi="Symbol" w:hint="default"/>
      </w:rPr>
    </w:lvl>
    <w:lvl w:ilvl="4" w:tplc="041F0003" w:tentative="1">
      <w:start w:val="1"/>
      <w:numFmt w:val="bullet"/>
      <w:lvlText w:val="o"/>
      <w:lvlJc w:val="left"/>
      <w:pPr>
        <w:ind w:left="10736" w:hanging="360"/>
      </w:pPr>
      <w:rPr>
        <w:rFonts w:ascii="Courier New" w:hAnsi="Courier New" w:cs="Courier New" w:hint="default"/>
      </w:rPr>
    </w:lvl>
    <w:lvl w:ilvl="5" w:tplc="041F0005" w:tentative="1">
      <w:start w:val="1"/>
      <w:numFmt w:val="bullet"/>
      <w:lvlText w:val=""/>
      <w:lvlJc w:val="left"/>
      <w:pPr>
        <w:ind w:left="11456" w:hanging="360"/>
      </w:pPr>
      <w:rPr>
        <w:rFonts w:ascii="Wingdings" w:hAnsi="Wingdings" w:hint="default"/>
      </w:rPr>
    </w:lvl>
    <w:lvl w:ilvl="6" w:tplc="041F0001" w:tentative="1">
      <w:start w:val="1"/>
      <w:numFmt w:val="bullet"/>
      <w:lvlText w:val=""/>
      <w:lvlJc w:val="left"/>
      <w:pPr>
        <w:ind w:left="12176" w:hanging="360"/>
      </w:pPr>
      <w:rPr>
        <w:rFonts w:ascii="Symbol" w:hAnsi="Symbol" w:hint="default"/>
      </w:rPr>
    </w:lvl>
    <w:lvl w:ilvl="7" w:tplc="041F0003" w:tentative="1">
      <w:start w:val="1"/>
      <w:numFmt w:val="bullet"/>
      <w:lvlText w:val="o"/>
      <w:lvlJc w:val="left"/>
      <w:pPr>
        <w:ind w:left="12896" w:hanging="360"/>
      </w:pPr>
      <w:rPr>
        <w:rFonts w:ascii="Courier New" w:hAnsi="Courier New" w:cs="Courier New" w:hint="default"/>
      </w:rPr>
    </w:lvl>
    <w:lvl w:ilvl="8" w:tplc="041F0005" w:tentative="1">
      <w:start w:val="1"/>
      <w:numFmt w:val="bullet"/>
      <w:lvlText w:val=""/>
      <w:lvlJc w:val="left"/>
      <w:pPr>
        <w:ind w:left="13616" w:hanging="360"/>
      </w:pPr>
      <w:rPr>
        <w:rFonts w:ascii="Wingdings" w:hAnsi="Wingdings" w:hint="default"/>
      </w:rPr>
    </w:lvl>
  </w:abstractNum>
  <w:abstractNum w:abstractNumId="1" w15:restartNumberingAfterBreak="0">
    <w:nsid w:val="025A768D"/>
    <w:multiLevelType w:val="hybridMultilevel"/>
    <w:tmpl w:val="16E0E9FE"/>
    <w:lvl w:ilvl="0" w:tplc="1FA08E62">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EE233A"/>
    <w:multiLevelType w:val="hybridMultilevel"/>
    <w:tmpl w:val="54D83CCC"/>
    <w:lvl w:ilvl="0" w:tplc="EF08CC30">
      <w:numFmt w:val="bullet"/>
      <w:lvlText w:val="●"/>
      <w:lvlJc w:val="left"/>
      <w:pPr>
        <w:ind w:left="885" w:hanging="360"/>
      </w:pPr>
      <w:rPr>
        <w:rFonts w:ascii="Calibri" w:eastAsia="Calibri" w:hAnsi="Calibri" w:cs="Calibri" w:hint="default"/>
        <w:b w:val="0"/>
        <w:bCs w:val="0"/>
        <w:i w:val="0"/>
        <w:iCs w:val="0"/>
        <w:spacing w:val="0"/>
        <w:w w:val="100"/>
        <w:sz w:val="24"/>
        <w:szCs w:val="24"/>
        <w:lang w:val="tr-TR" w:eastAsia="en-US" w:bidi="ar-SA"/>
      </w:rPr>
    </w:lvl>
    <w:lvl w:ilvl="1" w:tplc="D4008B62">
      <w:numFmt w:val="bullet"/>
      <w:lvlText w:val="•"/>
      <w:lvlJc w:val="left"/>
      <w:pPr>
        <w:ind w:left="1785" w:hanging="360"/>
      </w:pPr>
      <w:rPr>
        <w:rFonts w:hint="default"/>
        <w:lang w:val="tr-TR" w:eastAsia="en-US" w:bidi="ar-SA"/>
      </w:rPr>
    </w:lvl>
    <w:lvl w:ilvl="2" w:tplc="9EE64750">
      <w:numFmt w:val="bullet"/>
      <w:lvlText w:val="•"/>
      <w:lvlJc w:val="left"/>
      <w:pPr>
        <w:ind w:left="2691" w:hanging="360"/>
      </w:pPr>
      <w:rPr>
        <w:rFonts w:hint="default"/>
        <w:lang w:val="tr-TR" w:eastAsia="en-US" w:bidi="ar-SA"/>
      </w:rPr>
    </w:lvl>
    <w:lvl w:ilvl="3" w:tplc="5EF4155C">
      <w:numFmt w:val="bullet"/>
      <w:lvlText w:val="•"/>
      <w:lvlJc w:val="left"/>
      <w:pPr>
        <w:ind w:left="3597" w:hanging="360"/>
      </w:pPr>
      <w:rPr>
        <w:rFonts w:hint="default"/>
        <w:lang w:val="tr-TR" w:eastAsia="en-US" w:bidi="ar-SA"/>
      </w:rPr>
    </w:lvl>
    <w:lvl w:ilvl="4" w:tplc="E132FDE6">
      <w:numFmt w:val="bullet"/>
      <w:lvlText w:val="•"/>
      <w:lvlJc w:val="left"/>
      <w:pPr>
        <w:ind w:left="4503" w:hanging="360"/>
      </w:pPr>
      <w:rPr>
        <w:rFonts w:hint="default"/>
        <w:lang w:val="tr-TR" w:eastAsia="en-US" w:bidi="ar-SA"/>
      </w:rPr>
    </w:lvl>
    <w:lvl w:ilvl="5" w:tplc="292E2A02">
      <w:numFmt w:val="bullet"/>
      <w:lvlText w:val="•"/>
      <w:lvlJc w:val="left"/>
      <w:pPr>
        <w:ind w:left="5409" w:hanging="360"/>
      </w:pPr>
      <w:rPr>
        <w:rFonts w:hint="default"/>
        <w:lang w:val="tr-TR" w:eastAsia="en-US" w:bidi="ar-SA"/>
      </w:rPr>
    </w:lvl>
    <w:lvl w:ilvl="6" w:tplc="F48436D4">
      <w:numFmt w:val="bullet"/>
      <w:lvlText w:val="•"/>
      <w:lvlJc w:val="left"/>
      <w:pPr>
        <w:ind w:left="6314" w:hanging="360"/>
      </w:pPr>
      <w:rPr>
        <w:rFonts w:hint="default"/>
        <w:lang w:val="tr-TR" w:eastAsia="en-US" w:bidi="ar-SA"/>
      </w:rPr>
    </w:lvl>
    <w:lvl w:ilvl="7" w:tplc="DF5C5B10">
      <w:numFmt w:val="bullet"/>
      <w:lvlText w:val="•"/>
      <w:lvlJc w:val="left"/>
      <w:pPr>
        <w:ind w:left="7220" w:hanging="360"/>
      </w:pPr>
      <w:rPr>
        <w:rFonts w:hint="default"/>
        <w:lang w:val="tr-TR" w:eastAsia="en-US" w:bidi="ar-SA"/>
      </w:rPr>
    </w:lvl>
    <w:lvl w:ilvl="8" w:tplc="F392DC98">
      <w:numFmt w:val="bullet"/>
      <w:lvlText w:val="•"/>
      <w:lvlJc w:val="left"/>
      <w:pPr>
        <w:ind w:left="8126" w:hanging="360"/>
      </w:pPr>
      <w:rPr>
        <w:rFonts w:hint="default"/>
        <w:lang w:val="tr-TR" w:eastAsia="en-US" w:bidi="ar-SA"/>
      </w:rPr>
    </w:lvl>
  </w:abstractNum>
  <w:abstractNum w:abstractNumId="3"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 w15:restartNumberingAfterBreak="0">
    <w:nsid w:val="137E704E"/>
    <w:multiLevelType w:val="hybridMultilevel"/>
    <w:tmpl w:val="6C0C9830"/>
    <w:lvl w:ilvl="0" w:tplc="F05EDB3E">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7F1E2306">
      <w:numFmt w:val="bullet"/>
      <w:lvlText w:val="•"/>
      <w:lvlJc w:val="left"/>
      <w:pPr>
        <w:ind w:left="1900" w:hanging="361"/>
      </w:pPr>
      <w:rPr>
        <w:rFonts w:hint="default"/>
        <w:lang w:val="tr-TR" w:eastAsia="en-US" w:bidi="ar-SA"/>
      </w:rPr>
    </w:lvl>
    <w:lvl w:ilvl="2" w:tplc="1FB6DEB4">
      <w:numFmt w:val="bullet"/>
      <w:lvlText w:val="•"/>
      <w:lvlJc w:val="left"/>
      <w:pPr>
        <w:ind w:left="2901" w:hanging="361"/>
      </w:pPr>
      <w:rPr>
        <w:rFonts w:hint="default"/>
        <w:lang w:val="tr-TR" w:eastAsia="en-US" w:bidi="ar-SA"/>
      </w:rPr>
    </w:lvl>
    <w:lvl w:ilvl="3" w:tplc="3E64DE2A">
      <w:numFmt w:val="bullet"/>
      <w:lvlText w:val="•"/>
      <w:lvlJc w:val="left"/>
      <w:pPr>
        <w:ind w:left="3902" w:hanging="361"/>
      </w:pPr>
      <w:rPr>
        <w:rFonts w:hint="default"/>
        <w:lang w:val="tr-TR" w:eastAsia="en-US" w:bidi="ar-SA"/>
      </w:rPr>
    </w:lvl>
    <w:lvl w:ilvl="4" w:tplc="969445DE">
      <w:numFmt w:val="bullet"/>
      <w:lvlText w:val="•"/>
      <w:lvlJc w:val="left"/>
      <w:pPr>
        <w:ind w:left="4903" w:hanging="361"/>
      </w:pPr>
      <w:rPr>
        <w:rFonts w:hint="default"/>
        <w:lang w:val="tr-TR" w:eastAsia="en-US" w:bidi="ar-SA"/>
      </w:rPr>
    </w:lvl>
    <w:lvl w:ilvl="5" w:tplc="AFB8D3E4">
      <w:numFmt w:val="bullet"/>
      <w:lvlText w:val="•"/>
      <w:lvlJc w:val="left"/>
      <w:pPr>
        <w:ind w:left="5904" w:hanging="361"/>
      </w:pPr>
      <w:rPr>
        <w:rFonts w:hint="default"/>
        <w:lang w:val="tr-TR" w:eastAsia="en-US" w:bidi="ar-SA"/>
      </w:rPr>
    </w:lvl>
    <w:lvl w:ilvl="6" w:tplc="7F625316">
      <w:numFmt w:val="bullet"/>
      <w:lvlText w:val="•"/>
      <w:lvlJc w:val="left"/>
      <w:pPr>
        <w:ind w:left="6905" w:hanging="361"/>
      </w:pPr>
      <w:rPr>
        <w:rFonts w:hint="default"/>
        <w:lang w:val="tr-TR" w:eastAsia="en-US" w:bidi="ar-SA"/>
      </w:rPr>
    </w:lvl>
    <w:lvl w:ilvl="7" w:tplc="C3A62BDC">
      <w:numFmt w:val="bullet"/>
      <w:lvlText w:val="•"/>
      <w:lvlJc w:val="left"/>
      <w:pPr>
        <w:ind w:left="7906" w:hanging="361"/>
      </w:pPr>
      <w:rPr>
        <w:rFonts w:hint="default"/>
        <w:lang w:val="tr-TR" w:eastAsia="en-US" w:bidi="ar-SA"/>
      </w:rPr>
    </w:lvl>
    <w:lvl w:ilvl="8" w:tplc="DA6E53A8">
      <w:numFmt w:val="bullet"/>
      <w:lvlText w:val="•"/>
      <w:lvlJc w:val="left"/>
      <w:pPr>
        <w:ind w:left="8907" w:hanging="361"/>
      </w:pPr>
      <w:rPr>
        <w:rFonts w:hint="default"/>
        <w:lang w:val="tr-TR" w:eastAsia="en-US" w:bidi="ar-SA"/>
      </w:rPr>
    </w:lvl>
  </w:abstractNum>
  <w:abstractNum w:abstractNumId="5" w15:restartNumberingAfterBreak="0">
    <w:nsid w:val="13AE2BA0"/>
    <w:multiLevelType w:val="hybridMultilevel"/>
    <w:tmpl w:val="A600EFB6"/>
    <w:lvl w:ilvl="0" w:tplc="C15ED75E">
      <w:numFmt w:val="bullet"/>
      <w:lvlText w:val="●"/>
      <w:lvlJc w:val="left"/>
      <w:pPr>
        <w:ind w:left="945" w:hanging="360"/>
      </w:pPr>
      <w:rPr>
        <w:rFonts w:ascii="Calibri" w:eastAsia="Calibri" w:hAnsi="Calibri" w:cs="Calibri" w:hint="default"/>
        <w:b w:val="0"/>
        <w:bCs w:val="0"/>
        <w:i w:val="0"/>
        <w:iCs w:val="0"/>
        <w:spacing w:val="0"/>
        <w:w w:val="100"/>
        <w:sz w:val="24"/>
        <w:szCs w:val="24"/>
        <w:lang w:val="tr-TR" w:eastAsia="en-US" w:bidi="ar-SA"/>
      </w:rPr>
    </w:lvl>
    <w:lvl w:ilvl="1" w:tplc="D9CAA756">
      <w:numFmt w:val="bullet"/>
      <w:lvlText w:val="•"/>
      <w:lvlJc w:val="left"/>
      <w:pPr>
        <w:ind w:left="1850" w:hanging="360"/>
      </w:pPr>
      <w:rPr>
        <w:rFonts w:hint="default"/>
        <w:lang w:val="tr-TR" w:eastAsia="en-US" w:bidi="ar-SA"/>
      </w:rPr>
    </w:lvl>
    <w:lvl w:ilvl="2" w:tplc="34E81366">
      <w:numFmt w:val="bullet"/>
      <w:lvlText w:val="•"/>
      <w:lvlJc w:val="left"/>
      <w:pPr>
        <w:ind w:left="2761" w:hanging="360"/>
      </w:pPr>
      <w:rPr>
        <w:rFonts w:hint="default"/>
        <w:lang w:val="tr-TR" w:eastAsia="en-US" w:bidi="ar-SA"/>
      </w:rPr>
    </w:lvl>
    <w:lvl w:ilvl="3" w:tplc="7B9C9E12">
      <w:numFmt w:val="bullet"/>
      <w:lvlText w:val="•"/>
      <w:lvlJc w:val="left"/>
      <w:pPr>
        <w:ind w:left="3672" w:hanging="360"/>
      </w:pPr>
      <w:rPr>
        <w:rFonts w:hint="default"/>
        <w:lang w:val="tr-TR" w:eastAsia="en-US" w:bidi="ar-SA"/>
      </w:rPr>
    </w:lvl>
    <w:lvl w:ilvl="4" w:tplc="8B805082">
      <w:numFmt w:val="bullet"/>
      <w:lvlText w:val="•"/>
      <w:lvlJc w:val="left"/>
      <w:pPr>
        <w:ind w:left="4583" w:hanging="360"/>
      </w:pPr>
      <w:rPr>
        <w:rFonts w:hint="default"/>
        <w:lang w:val="tr-TR" w:eastAsia="en-US" w:bidi="ar-SA"/>
      </w:rPr>
    </w:lvl>
    <w:lvl w:ilvl="5" w:tplc="1A464152">
      <w:numFmt w:val="bullet"/>
      <w:lvlText w:val="•"/>
      <w:lvlJc w:val="left"/>
      <w:pPr>
        <w:ind w:left="5494" w:hanging="360"/>
      </w:pPr>
      <w:rPr>
        <w:rFonts w:hint="default"/>
        <w:lang w:val="tr-TR" w:eastAsia="en-US" w:bidi="ar-SA"/>
      </w:rPr>
    </w:lvl>
    <w:lvl w:ilvl="6" w:tplc="58CE485E">
      <w:numFmt w:val="bullet"/>
      <w:lvlText w:val="•"/>
      <w:lvlJc w:val="left"/>
      <w:pPr>
        <w:ind w:left="6404" w:hanging="360"/>
      </w:pPr>
      <w:rPr>
        <w:rFonts w:hint="default"/>
        <w:lang w:val="tr-TR" w:eastAsia="en-US" w:bidi="ar-SA"/>
      </w:rPr>
    </w:lvl>
    <w:lvl w:ilvl="7" w:tplc="A3A475B2">
      <w:numFmt w:val="bullet"/>
      <w:lvlText w:val="•"/>
      <w:lvlJc w:val="left"/>
      <w:pPr>
        <w:ind w:left="7315" w:hanging="360"/>
      </w:pPr>
      <w:rPr>
        <w:rFonts w:hint="default"/>
        <w:lang w:val="tr-TR" w:eastAsia="en-US" w:bidi="ar-SA"/>
      </w:rPr>
    </w:lvl>
    <w:lvl w:ilvl="8" w:tplc="A46C7232">
      <w:numFmt w:val="bullet"/>
      <w:lvlText w:val="•"/>
      <w:lvlJc w:val="left"/>
      <w:pPr>
        <w:ind w:left="8226" w:hanging="360"/>
      </w:pPr>
      <w:rPr>
        <w:rFonts w:hint="default"/>
        <w:lang w:val="tr-TR" w:eastAsia="en-US" w:bidi="ar-SA"/>
      </w:rPr>
    </w:lvl>
  </w:abstractNum>
  <w:abstractNum w:abstractNumId="6" w15:restartNumberingAfterBreak="0">
    <w:nsid w:val="15907140"/>
    <w:multiLevelType w:val="hybridMultilevel"/>
    <w:tmpl w:val="DA5C894A"/>
    <w:lvl w:ilvl="0" w:tplc="6DEC89EE">
      <w:numFmt w:val="bullet"/>
      <w:lvlText w:val="●"/>
      <w:lvlJc w:val="left"/>
      <w:pPr>
        <w:ind w:left="943" w:hanging="360"/>
      </w:pPr>
      <w:rPr>
        <w:rFonts w:ascii="Calibri" w:eastAsia="Calibri" w:hAnsi="Calibri" w:cs="Calibri" w:hint="default"/>
        <w:b w:val="0"/>
        <w:bCs w:val="0"/>
        <w:i w:val="0"/>
        <w:iCs w:val="0"/>
        <w:spacing w:val="0"/>
        <w:w w:val="99"/>
        <w:sz w:val="20"/>
        <w:szCs w:val="20"/>
        <w:lang w:val="tr-TR" w:eastAsia="en-US" w:bidi="ar-SA"/>
      </w:rPr>
    </w:lvl>
    <w:lvl w:ilvl="1" w:tplc="F2B6DC84">
      <w:numFmt w:val="bullet"/>
      <w:lvlText w:val="•"/>
      <w:lvlJc w:val="left"/>
      <w:pPr>
        <w:ind w:left="1829" w:hanging="360"/>
      </w:pPr>
      <w:rPr>
        <w:rFonts w:hint="default"/>
        <w:lang w:val="tr-TR" w:eastAsia="en-US" w:bidi="ar-SA"/>
      </w:rPr>
    </w:lvl>
    <w:lvl w:ilvl="2" w:tplc="5CF8E978">
      <w:numFmt w:val="bullet"/>
      <w:lvlText w:val="•"/>
      <w:lvlJc w:val="left"/>
      <w:pPr>
        <w:ind w:left="2718" w:hanging="360"/>
      </w:pPr>
      <w:rPr>
        <w:rFonts w:hint="default"/>
        <w:lang w:val="tr-TR" w:eastAsia="en-US" w:bidi="ar-SA"/>
      </w:rPr>
    </w:lvl>
    <w:lvl w:ilvl="3" w:tplc="5FF840D0">
      <w:numFmt w:val="bullet"/>
      <w:lvlText w:val="•"/>
      <w:lvlJc w:val="left"/>
      <w:pPr>
        <w:ind w:left="3607" w:hanging="360"/>
      </w:pPr>
      <w:rPr>
        <w:rFonts w:hint="default"/>
        <w:lang w:val="tr-TR" w:eastAsia="en-US" w:bidi="ar-SA"/>
      </w:rPr>
    </w:lvl>
    <w:lvl w:ilvl="4" w:tplc="D4EAC676">
      <w:numFmt w:val="bullet"/>
      <w:lvlText w:val="•"/>
      <w:lvlJc w:val="left"/>
      <w:pPr>
        <w:ind w:left="4496" w:hanging="360"/>
      </w:pPr>
      <w:rPr>
        <w:rFonts w:hint="default"/>
        <w:lang w:val="tr-TR" w:eastAsia="en-US" w:bidi="ar-SA"/>
      </w:rPr>
    </w:lvl>
    <w:lvl w:ilvl="5" w:tplc="5422F64A">
      <w:numFmt w:val="bullet"/>
      <w:lvlText w:val="•"/>
      <w:lvlJc w:val="left"/>
      <w:pPr>
        <w:ind w:left="5385" w:hanging="360"/>
      </w:pPr>
      <w:rPr>
        <w:rFonts w:hint="default"/>
        <w:lang w:val="tr-TR" w:eastAsia="en-US" w:bidi="ar-SA"/>
      </w:rPr>
    </w:lvl>
    <w:lvl w:ilvl="6" w:tplc="FB9C5830">
      <w:numFmt w:val="bullet"/>
      <w:lvlText w:val="•"/>
      <w:lvlJc w:val="left"/>
      <w:pPr>
        <w:ind w:left="6274" w:hanging="360"/>
      </w:pPr>
      <w:rPr>
        <w:rFonts w:hint="default"/>
        <w:lang w:val="tr-TR" w:eastAsia="en-US" w:bidi="ar-SA"/>
      </w:rPr>
    </w:lvl>
    <w:lvl w:ilvl="7" w:tplc="A64E8C1E">
      <w:numFmt w:val="bullet"/>
      <w:lvlText w:val="•"/>
      <w:lvlJc w:val="left"/>
      <w:pPr>
        <w:ind w:left="7163" w:hanging="360"/>
      </w:pPr>
      <w:rPr>
        <w:rFonts w:hint="default"/>
        <w:lang w:val="tr-TR" w:eastAsia="en-US" w:bidi="ar-SA"/>
      </w:rPr>
    </w:lvl>
    <w:lvl w:ilvl="8" w:tplc="E3745ED6">
      <w:numFmt w:val="bullet"/>
      <w:lvlText w:val="•"/>
      <w:lvlJc w:val="left"/>
      <w:pPr>
        <w:ind w:left="8052" w:hanging="360"/>
      </w:pPr>
      <w:rPr>
        <w:rFonts w:hint="default"/>
        <w:lang w:val="tr-TR" w:eastAsia="en-US" w:bidi="ar-SA"/>
      </w:rPr>
    </w:lvl>
  </w:abstractNum>
  <w:abstractNum w:abstractNumId="7" w15:restartNumberingAfterBreak="0">
    <w:nsid w:val="1683666C"/>
    <w:multiLevelType w:val="hybridMultilevel"/>
    <w:tmpl w:val="08C2344C"/>
    <w:lvl w:ilvl="0" w:tplc="C9F6879C">
      <w:numFmt w:val="bullet"/>
      <w:lvlText w:val="●"/>
      <w:lvlJc w:val="left"/>
      <w:pPr>
        <w:ind w:left="889" w:hanging="361"/>
      </w:pPr>
      <w:rPr>
        <w:rFonts w:ascii="Calibri" w:eastAsia="Calibri" w:hAnsi="Calibri" w:cs="Calibri" w:hint="default"/>
        <w:b w:val="0"/>
        <w:bCs w:val="0"/>
        <w:i w:val="0"/>
        <w:iCs w:val="0"/>
        <w:spacing w:val="0"/>
        <w:w w:val="100"/>
        <w:sz w:val="22"/>
        <w:szCs w:val="22"/>
        <w:lang w:val="tr-TR" w:eastAsia="en-US" w:bidi="ar-SA"/>
      </w:rPr>
    </w:lvl>
    <w:lvl w:ilvl="1" w:tplc="D382C0A0">
      <w:numFmt w:val="bullet"/>
      <w:lvlText w:val="•"/>
      <w:lvlJc w:val="left"/>
      <w:pPr>
        <w:ind w:left="1798" w:hanging="361"/>
      </w:pPr>
      <w:rPr>
        <w:rFonts w:hint="default"/>
        <w:lang w:val="tr-TR" w:eastAsia="en-US" w:bidi="ar-SA"/>
      </w:rPr>
    </w:lvl>
    <w:lvl w:ilvl="2" w:tplc="69787AFA">
      <w:numFmt w:val="bullet"/>
      <w:lvlText w:val="•"/>
      <w:lvlJc w:val="left"/>
      <w:pPr>
        <w:ind w:left="2716" w:hanging="361"/>
      </w:pPr>
      <w:rPr>
        <w:rFonts w:hint="default"/>
        <w:lang w:val="tr-TR" w:eastAsia="en-US" w:bidi="ar-SA"/>
      </w:rPr>
    </w:lvl>
    <w:lvl w:ilvl="3" w:tplc="3E3C09C8">
      <w:numFmt w:val="bullet"/>
      <w:lvlText w:val="•"/>
      <w:lvlJc w:val="left"/>
      <w:pPr>
        <w:ind w:left="3634" w:hanging="361"/>
      </w:pPr>
      <w:rPr>
        <w:rFonts w:hint="default"/>
        <w:lang w:val="tr-TR" w:eastAsia="en-US" w:bidi="ar-SA"/>
      </w:rPr>
    </w:lvl>
    <w:lvl w:ilvl="4" w:tplc="B4F22860">
      <w:numFmt w:val="bullet"/>
      <w:lvlText w:val="•"/>
      <w:lvlJc w:val="left"/>
      <w:pPr>
        <w:ind w:left="4552" w:hanging="361"/>
      </w:pPr>
      <w:rPr>
        <w:rFonts w:hint="default"/>
        <w:lang w:val="tr-TR" w:eastAsia="en-US" w:bidi="ar-SA"/>
      </w:rPr>
    </w:lvl>
    <w:lvl w:ilvl="5" w:tplc="46325260">
      <w:numFmt w:val="bullet"/>
      <w:lvlText w:val="•"/>
      <w:lvlJc w:val="left"/>
      <w:pPr>
        <w:ind w:left="5470" w:hanging="361"/>
      </w:pPr>
      <w:rPr>
        <w:rFonts w:hint="default"/>
        <w:lang w:val="tr-TR" w:eastAsia="en-US" w:bidi="ar-SA"/>
      </w:rPr>
    </w:lvl>
    <w:lvl w:ilvl="6" w:tplc="A72A7AF8">
      <w:numFmt w:val="bullet"/>
      <w:lvlText w:val="•"/>
      <w:lvlJc w:val="left"/>
      <w:pPr>
        <w:ind w:left="6388" w:hanging="361"/>
      </w:pPr>
      <w:rPr>
        <w:rFonts w:hint="default"/>
        <w:lang w:val="tr-TR" w:eastAsia="en-US" w:bidi="ar-SA"/>
      </w:rPr>
    </w:lvl>
    <w:lvl w:ilvl="7" w:tplc="07267B7C">
      <w:numFmt w:val="bullet"/>
      <w:lvlText w:val="•"/>
      <w:lvlJc w:val="left"/>
      <w:pPr>
        <w:ind w:left="7306" w:hanging="361"/>
      </w:pPr>
      <w:rPr>
        <w:rFonts w:hint="default"/>
        <w:lang w:val="tr-TR" w:eastAsia="en-US" w:bidi="ar-SA"/>
      </w:rPr>
    </w:lvl>
    <w:lvl w:ilvl="8" w:tplc="E92247B6">
      <w:numFmt w:val="bullet"/>
      <w:lvlText w:val="•"/>
      <w:lvlJc w:val="left"/>
      <w:pPr>
        <w:ind w:left="8224" w:hanging="361"/>
      </w:pPr>
      <w:rPr>
        <w:rFonts w:hint="default"/>
        <w:lang w:val="tr-TR" w:eastAsia="en-US" w:bidi="ar-SA"/>
      </w:rPr>
    </w:lvl>
  </w:abstractNum>
  <w:abstractNum w:abstractNumId="8" w15:restartNumberingAfterBreak="0">
    <w:nsid w:val="17204A14"/>
    <w:multiLevelType w:val="multilevel"/>
    <w:tmpl w:val="5C929FD0"/>
    <w:lvl w:ilvl="0">
      <w:start w:val="3"/>
      <w:numFmt w:val="decimal"/>
      <w:lvlText w:val="%1."/>
      <w:lvlJc w:val="left"/>
      <w:pPr>
        <w:ind w:left="450" w:hanging="450"/>
      </w:pPr>
      <w:rPr>
        <w:rFonts w:hint="default"/>
        <w:color w:val="000000" w:themeColor="text1"/>
        <w:sz w:val="28"/>
      </w:rPr>
    </w:lvl>
    <w:lvl w:ilvl="1">
      <w:start w:val="5"/>
      <w:numFmt w:val="decimal"/>
      <w:lvlText w:val="%1.%2."/>
      <w:lvlJc w:val="left"/>
      <w:pPr>
        <w:ind w:left="810" w:hanging="450"/>
      </w:pPr>
      <w:rPr>
        <w:rFonts w:hint="default"/>
        <w:color w:val="000000" w:themeColor="text1"/>
        <w:sz w:val="28"/>
      </w:rPr>
    </w:lvl>
    <w:lvl w:ilvl="2">
      <w:start w:val="1"/>
      <w:numFmt w:val="decimal"/>
      <w:lvlText w:val="%1.%2.%3."/>
      <w:lvlJc w:val="left"/>
      <w:pPr>
        <w:ind w:left="1440" w:hanging="720"/>
      </w:pPr>
      <w:rPr>
        <w:rFonts w:hint="default"/>
        <w:color w:val="000000" w:themeColor="text1"/>
        <w:sz w:val="28"/>
      </w:rPr>
    </w:lvl>
    <w:lvl w:ilvl="3">
      <w:start w:val="1"/>
      <w:numFmt w:val="decimal"/>
      <w:lvlText w:val="%1.%2.%3.%4."/>
      <w:lvlJc w:val="left"/>
      <w:pPr>
        <w:ind w:left="1800" w:hanging="720"/>
      </w:pPr>
      <w:rPr>
        <w:rFonts w:hint="default"/>
        <w:color w:val="000000" w:themeColor="text1"/>
        <w:sz w:val="28"/>
      </w:rPr>
    </w:lvl>
    <w:lvl w:ilvl="4">
      <w:start w:val="1"/>
      <w:numFmt w:val="decimal"/>
      <w:lvlText w:val="%1.%2.%3.%4.%5."/>
      <w:lvlJc w:val="left"/>
      <w:pPr>
        <w:ind w:left="2520" w:hanging="1080"/>
      </w:pPr>
      <w:rPr>
        <w:rFonts w:hint="default"/>
        <w:color w:val="000000" w:themeColor="text1"/>
        <w:sz w:val="28"/>
      </w:rPr>
    </w:lvl>
    <w:lvl w:ilvl="5">
      <w:start w:val="1"/>
      <w:numFmt w:val="decimal"/>
      <w:lvlText w:val="%1.%2.%3.%4.%5.%6."/>
      <w:lvlJc w:val="left"/>
      <w:pPr>
        <w:ind w:left="2880" w:hanging="1080"/>
      </w:pPr>
      <w:rPr>
        <w:rFonts w:hint="default"/>
        <w:color w:val="000000" w:themeColor="text1"/>
        <w:sz w:val="28"/>
      </w:rPr>
    </w:lvl>
    <w:lvl w:ilvl="6">
      <w:start w:val="1"/>
      <w:numFmt w:val="decimal"/>
      <w:lvlText w:val="%1.%2.%3.%4.%5.%6.%7."/>
      <w:lvlJc w:val="left"/>
      <w:pPr>
        <w:ind w:left="3600" w:hanging="1440"/>
      </w:pPr>
      <w:rPr>
        <w:rFonts w:hint="default"/>
        <w:color w:val="000000" w:themeColor="text1"/>
        <w:sz w:val="28"/>
      </w:rPr>
    </w:lvl>
    <w:lvl w:ilvl="7">
      <w:start w:val="1"/>
      <w:numFmt w:val="decimal"/>
      <w:lvlText w:val="%1.%2.%3.%4.%5.%6.%7.%8."/>
      <w:lvlJc w:val="left"/>
      <w:pPr>
        <w:ind w:left="3960" w:hanging="1440"/>
      </w:pPr>
      <w:rPr>
        <w:rFonts w:hint="default"/>
        <w:color w:val="000000" w:themeColor="text1"/>
        <w:sz w:val="28"/>
      </w:rPr>
    </w:lvl>
    <w:lvl w:ilvl="8">
      <w:start w:val="1"/>
      <w:numFmt w:val="decimal"/>
      <w:lvlText w:val="%1.%2.%3.%4.%5.%6.%7.%8.%9."/>
      <w:lvlJc w:val="left"/>
      <w:pPr>
        <w:ind w:left="4680" w:hanging="1800"/>
      </w:pPr>
      <w:rPr>
        <w:rFonts w:hint="default"/>
        <w:color w:val="000000" w:themeColor="text1"/>
        <w:sz w:val="28"/>
      </w:rPr>
    </w:lvl>
  </w:abstractNum>
  <w:abstractNum w:abstractNumId="9" w15:restartNumberingAfterBreak="0">
    <w:nsid w:val="1AB67B94"/>
    <w:multiLevelType w:val="hybridMultilevel"/>
    <w:tmpl w:val="407ADB02"/>
    <w:lvl w:ilvl="0" w:tplc="5E380B70">
      <w:numFmt w:val="bullet"/>
      <w:lvlText w:val="●"/>
      <w:lvlJc w:val="left"/>
      <w:pPr>
        <w:ind w:left="943" w:hanging="360"/>
      </w:pPr>
      <w:rPr>
        <w:rFonts w:ascii="Calibri" w:eastAsia="Calibri" w:hAnsi="Calibri" w:cs="Calibri" w:hint="default"/>
        <w:b w:val="0"/>
        <w:bCs w:val="0"/>
        <w:i w:val="0"/>
        <w:iCs w:val="0"/>
        <w:spacing w:val="0"/>
        <w:w w:val="100"/>
        <w:sz w:val="24"/>
        <w:szCs w:val="24"/>
        <w:lang w:val="tr-TR" w:eastAsia="en-US" w:bidi="ar-SA"/>
      </w:rPr>
    </w:lvl>
    <w:lvl w:ilvl="1" w:tplc="1272EDFE">
      <w:numFmt w:val="bullet"/>
      <w:lvlText w:val="•"/>
      <w:lvlJc w:val="left"/>
      <w:pPr>
        <w:ind w:left="1936" w:hanging="360"/>
      </w:pPr>
      <w:rPr>
        <w:rFonts w:hint="default"/>
        <w:lang w:val="tr-TR" w:eastAsia="en-US" w:bidi="ar-SA"/>
      </w:rPr>
    </w:lvl>
    <w:lvl w:ilvl="2" w:tplc="B8063398">
      <w:numFmt w:val="bullet"/>
      <w:lvlText w:val="•"/>
      <w:lvlJc w:val="left"/>
      <w:pPr>
        <w:ind w:left="2933" w:hanging="360"/>
      </w:pPr>
      <w:rPr>
        <w:rFonts w:hint="default"/>
        <w:lang w:val="tr-TR" w:eastAsia="en-US" w:bidi="ar-SA"/>
      </w:rPr>
    </w:lvl>
    <w:lvl w:ilvl="3" w:tplc="B99C3ADA">
      <w:numFmt w:val="bullet"/>
      <w:lvlText w:val="•"/>
      <w:lvlJc w:val="left"/>
      <w:pPr>
        <w:ind w:left="3930" w:hanging="360"/>
      </w:pPr>
      <w:rPr>
        <w:rFonts w:hint="default"/>
        <w:lang w:val="tr-TR" w:eastAsia="en-US" w:bidi="ar-SA"/>
      </w:rPr>
    </w:lvl>
    <w:lvl w:ilvl="4" w:tplc="51464A86">
      <w:numFmt w:val="bullet"/>
      <w:lvlText w:val="•"/>
      <w:lvlJc w:val="left"/>
      <w:pPr>
        <w:ind w:left="4927" w:hanging="360"/>
      </w:pPr>
      <w:rPr>
        <w:rFonts w:hint="default"/>
        <w:lang w:val="tr-TR" w:eastAsia="en-US" w:bidi="ar-SA"/>
      </w:rPr>
    </w:lvl>
    <w:lvl w:ilvl="5" w:tplc="56A2DD34">
      <w:numFmt w:val="bullet"/>
      <w:lvlText w:val="•"/>
      <w:lvlJc w:val="left"/>
      <w:pPr>
        <w:ind w:left="5923" w:hanging="360"/>
      </w:pPr>
      <w:rPr>
        <w:rFonts w:hint="default"/>
        <w:lang w:val="tr-TR" w:eastAsia="en-US" w:bidi="ar-SA"/>
      </w:rPr>
    </w:lvl>
    <w:lvl w:ilvl="6" w:tplc="AE849AB2">
      <w:numFmt w:val="bullet"/>
      <w:lvlText w:val="•"/>
      <w:lvlJc w:val="left"/>
      <w:pPr>
        <w:ind w:left="6920" w:hanging="360"/>
      </w:pPr>
      <w:rPr>
        <w:rFonts w:hint="default"/>
        <w:lang w:val="tr-TR" w:eastAsia="en-US" w:bidi="ar-SA"/>
      </w:rPr>
    </w:lvl>
    <w:lvl w:ilvl="7" w:tplc="384644E8">
      <w:numFmt w:val="bullet"/>
      <w:lvlText w:val="•"/>
      <w:lvlJc w:val="left"/>
      <w:pPr>
        <w:ind w:left="7917" w:hanging="360"/>
      </w:pPr>
      <w:rPr>
        <w:rFonts w:hint="default"/>
        <w:lang w:val="tr-TR" w:eastAsia="en-US" w:bidi="ar-SA"/>
      </w:rPr>
    </w:lvl>
    <w:lvl w:ilvl="8" w:tplc="D0805EE8">
      <w:numFmt w:val="bullet"/>
      <w:lvlText w:val="•"/>
      <w:lvlJc w:val="left"/>
      <w:pPr>
        <w:ind w:left="8914" w:hanging="360"/>
      </w:pPr>
      <w:rPr>
        <w:rFonts w:hint="default"/>
        <w:lang w:val="tr-TR" w:eastAsia="en-US" w:bidi="ar-SA"/>
      </w:rPr>
    </w:lvl>
  </w:abstractNum>
  <w:abstractNum w:abstractNumId="10" w15:restartNumberingAfterBreak="0">
    <w:nsid w:val="1B4430D0"/>
    <w:multiLevelType w:val="hybridMultilevel"/>
    <w:tmpl w:val="CAB29670"/>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1E346A45"/>
    <w:multiLevelType w:val="hybridMultilevel"/>
    <w:tmpl w:val="720E236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15:restartNumberingAfterBreak="0">
    <w:nsid w:val="1EE61D19"/>
    <w:multiLevelType w:val="hybridMultilevel"/>
    <w:tmpl w:val="FAA096CC"/>
    <w:lvl w:ilvl="0" w:tplc="94D8AC48">
      <w:numFmt w:val="bullet"/>
      <w:lvlText w:val="●"/>
      <w:lvlJc w:val="left"/>
      <w:pPr>
        <w:ind w:left="887" w:hanging="361"/>
      </w:pPr>
      <w:rPr>
        <w:rFonts w:ascii="Calibri" w:eastAsia="Calibri" w:hAnsi="Calibri" w:cs="Calibri" w:hint="default"/>
        <w:b w:val="0"/>
        <w:bCs w:val="0"/>
        <w:i w:val="0"/>
        <w:iCs w:val="0"/>
        <w:spacing w:val="0"/>
        <w:w w:val="100"/>
        <w:sz w:val="22"/>
        <w:szCs w:val="22"/>
        <w:lang w:val="tr-TR" w:eastAsia="en-US" w:bidi="ar-SA"/>
      </w:rPr>
    </w:lvl>
    <w:lvl w:ilvl="1" w:tplc="F5FC6AA0">
      <w:numFmt w:val="bullet"/>
      <w:lvlText w:val="•"/>
      <w:lvlJc w:val="left"/>
      <w:pPr>
        <w:ind w:left="1868" w:hanging="361"/>
      </w:pPr>
      <w:rPr>
        <w:rFonts w:hint="default"/>
        <w:lang w:val="tr-TR" w:eastAsia="en-US" w:bidi="ar-SA"/>
      </w:rPr>
    </w:lvl>
    <w:lvl w:ilvl="2" w:tplc="0772F3A8">
      <w:numFmt w:val="bullet"/>
      <w:lvlText w:val="•"/>
      <w:lvlJc w:val="left"/>
      <w:pPr>
        <w:ind w:left="2857" w:hanging="361"/>
      </w:pPr>
      <w:rPr>
        <w:rFonts w:hint="default"/>
        <w:lang w:val="tr-TR" w:eastAsia="en-US" w:bidi="ar-SA"/>
      </w:rPr>
    </w:lvl>
    <w:lvl w:ilvl="3" w:tplc="0DE442AE">
      <w:numFmt w:val="bullet"/>
      <w:lvlText w:val="•"/>
      <w:lvlJc w:val="left"/>
      <w:pPr>
        <w:ind w:left="3845" w:hanging="361"/>
      </w:pPr>
      <w:rPr>
        <w:rFonts w:hint="default"/>
        <w:lang w:val="tr-TR" w:eastAsia="en-US" w:bidi="ar-SA"/>
      </w:rPr>
    </w:lvl>
    <w:lvl w:ilvl="4" w:tplc="79F2D5FA">
      <w:numFmt w:val="bullet"/>
      <w:lvlText w:val="•"/>
      <w:lvlJc w:val="left"/>
      <w:pPr>
        <w:ind w:left="4834" w:hanging="361"/>
      </w:pPr>
      <w:rPr>
        <w:rFonts w:hint="default"/>
        <w:lang w:val="tr-TR" w:eastAsia="en-US" w:bidi="ar-SA"/>
      </w:rPr>
    </w:lvl>
    <w:lvl w:ilvl="5" w:tplc="96F6E8C0">
      <w:numFmt w:val="bullet"/>
      <w:lvlText w:val="•"/>
      <w:lvlJc w:val="left"/>
      <w:pPr>
        <w:ind w:left="5823" w:hanging="361"/>
      </w:pPr>
      <w:rPr>
        <w:rFonts w:hint="default"/>
        <w:lang w:val="tr-TR" w:eastAsia="en-US" w:bidi="ar-SA"/>
      </w:rPr>
    </w:lvl>
    <w:lvl w:ilvl="6" w:tplc="9782E568">
      <w:numFmt w:val="bullet"/>
      <w:lvlText w:val="•"/>
      <w:lvlJc w:val="left"/>
      <w:pPr>
        <w:ind w:left="6811" w:hanging="361"/>
      </w:pPr>
      <w:rPr>
        <w:rFonts w:hint="default"/>
        <w:lang w:val="tr-TR" w:eastAsia="en-US" w:bidi="ar-SA"/>
      </w:rPr>
    </w:lvl>
    <w:lvl w:ilvl="7" w:tplc="71F42E50">
      <w:numFmt w:val="bullet"/>
      <w:lvlText w:val="•"/>
      <w:lvlJc w:val="left"/>
      <w:pPr>
        <w:ind w:left="7800" w:hanging="361"/>
      </w:pPr>
      <w:rPr>
        <w:rFonts w:hint="default"/>
        <w:lang w:val="tr-TR" w:eastAsia="en-US" w:bidi="ar-SA"/>
      </w:rPr>
    </w:lvl>
    <w:lvl w:ilvl="8" w:tplc="4232F306">
      <w:numFmt w:val="bullet"/>
      <w:lvlText w:val="•"/>
      <w:lvlJc w:val="left"/>
      <w:pPr>
        <w:ind w:left="8788" w:hanging="361"/>
      </w:pPr>
      <w:rPr>
        <w:rFonts w:hint="default"/>
        <w:lang w:val="tr-TR" w:eastAsia="en-US" w:bidi="ar-SA"/>
      </w:rPr>
    </w:lvl>
  </w:abstractNum>
  <w:abstractNum w:abstractNumId="13" w15:restartNumberingAfterBreak="0">
    <w:nsid w:val="260E0F2F"/>
    <w:multiLevelType w:val="hybridMultilevel"/>
    <w:tmpl w:val="648E3406"/>
    <w:lvl w:ilvl="0" w:tplc="1ACA0800">
      <w:numFmt w:val="bullet"/>
      <w:lvlText w:val="•"/>
      <w:lvlJc w:val="left"/>
      <w:pPr>
        <w:ind w:left="827" w:hanging="360"/>
      </w:pPr>
      <w:rPr>
        <w:rFonts w:hint="default"/>
        <w:lang w:val="tr-TR" w:eastAsia="en-US" w:bidi="ar-SA"/>
      </w:rPr>
    </w:lvl>
    <w:lvl w:ilvl="1" w:tplc="041F0003" w:tentative="1">
      <w:start w:val="1"/>
      <w:numFmt w:val="bullet"/>
      <w:lvlText w:val="o"/>
      <w:lvlJc w:val="left"/>
      <w:pPr>
        <w:ind w:left="1547" w:hanging="360"/>
      </w:pPr>
      <w:rPr>
        <w:rFonts w:ascii="Courier New" w:hAnsi="Courier New" w:cs="Courier New" w:hint="default"/>
      </w:rPr>
    </w:lvl>
    <w:lvl w:ilvl="2" w:tplc="041F0005" w:tentative="1">
      <w:start w:val="1"/>
      <w:numFmt w:val="bullet"/>
      <w:lvlText w:val=""/>
      <w:lvlJc w:val="left"/>
      <w:pPr>
        <w:ind w:left="2267" w:hanging="360"/>
      </w:pPr>
      <w:rPr>
        <w:rFonts w:ascii="Wingdings" w:hAnsi="Wingdings" w:hint="default"/>
      </w:rPr>
    </w:lvl>
    <w:lvl w:ilvl="3" w:tplc="041F0001" w:tentative="1">
      <w:start w:val="1"/>
      <w:numFmt w:val="bullet"/>
      <w:lvlText w:val=""/>
      <w:lvlJc w:val="left"/>
      <w:pPr>
        <w:ind w:left="2987" w:hanging="360"/>
      </w:pPr>
      <w:rPr>
        <w:rFonts w:ascii="Symbol" w:hAnsi="Symbol" w:hint="default"/>
      </w:rPr>
    </w:lvl>
    <w:lvl w:ilvl="4" w:tplc="041F0003" w:tentative="1">
      <w:start w:val="1"/>
      <w:numFmt w:val="bullet"/>
      <w:lvlText w:val="o"/>
      <w:lvlJc w:val="left"/>
      <w:pPr>
        <w:ind w:left="3707" w:hanging="360"/>
      </w:pPr>
      <w:rPr>
        <w:rFonts w:ascii="Courier New" w:hAnsi="Courier New" w:cs="Courier New" w:hint="default"/>
      </w:rPr>
    </w:lvl>
    <w:lvl w:ilvl="5" w:tplc="041F0005" w:tentative="1">
      <w:start w:val="1"/>
      <w:numFmt w:val="bullet"/>
      <w:lvlText w:val=""/>
      <w:lvlJc w:val="left"/>
      <w:pPr>
        <w:ind w:left="4427" w:hanging="360"/>
      </w:pPr>
      <w:rPr>
        <w:rFonts w:ascii="Wingdings" w:hAnsi="Wingdings" w:hint="default"/>
      </w:rPr>
    </w:lvl>
    <w:lvl w:ilvl="6" w:tplc="041F0001" w:tentative="1">
      <w:start w:val="1"/>
      <w:numFmt w:val="bullet"/>
      <w:lvlText w:val=""/>
      <w:lvlJc w:val="left"/>
      <w:pPr>
        <w:ind w:left="5147" w:hanging="360"/>
      </w:pPr>
      <w:rPr>
        <w:rFonts w:ascii="Symbol" w:hAnsi="Symbol" w:hint="default"/>
      </w:rPr>
    </w:lvl>
    <w:lvl w:ilvl="7" w:tplc="041F0003" w:tentative="1">
      <w:start w:val="1"/>
      <w:numFmt w:val="bullet"/>
      <w:lvlText w:val="o"/>
      <w:lvlJc w:val="left"/>
      <w:pPr>
        <w:ind w:left="5867" w:hanging="360"/>
      </w:pPr>
      <w:rPr>
        <w:rFonts w:ascii="Courier New" w:hAnsi="Courier New" w:cs="Courier New" w:hint="default"/>
      </w:rPr>
    </w:lvl>
    <w:lvl w:ilvl="8" w:tplc="041F0005" w:tentative="1">
      <w:start w:val="1"/>
      <w:numFmt w:val="bullet"/>
      <w:lvlText w:val=""/>
      <w:lvlJc w:val="left"/>
      <w:pPr>
        <w:ind w:left="6587" w:hanging="360"/>
      </w:pPr>
      <w:rPr>
        <w:rFonts w:ascii="Wingdings" w:hAnsi="Wingdings" w:hint="default"/>
      </w:rPr>
    </w:lvl>
  </w:abstractNum>
  <w:abstractNum w:abstractNumId="14" w15:restartNumberingAfterBreak="0">
    <w:nsid w:val="274A0CA3"/>
    <w:multiLevelType w:val="multilevel"/>
    <w:tmpl w:val="274A0C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4934DB"/>
    <w:multiLevelType w:val="hybridMultilevel"/>
    <w:tmpl w:val="0CB26DDE"/>
    <w:lvl w:ilvl="0" w:tplc="50065AC8">
      <w:numFmt w:val="bullet"/>
      <w:lvlText w:val="●"/>
      <w:lvlJc w:val="left"/>
      <w:pPr>
        <w:ind w:left="942" w:hanging="360"/>
      </w:pPr>
      <w:rPr>
        <w:rFonts w:ascii="Calibri" w:eastAsia="Calibri" w:hAnsi="Calibri" w:cs="Calibri" w:hint="default"/>
        <w:b w:val="0"/>
        <w:bCs w:val="0"/>
        <w:i w:val="0"/>
        <w:iCs w:val="0"/>
        <w:spacing w:val="0"/>
        <w:w w:val="100"/>
        <w:sz w:val="24"/>
        <w:szCs w:val="24"/>
        <w:lang w:val="tr-TR" w:eastAsia="en-US" w:bidi="ar-SA"/>
      </w:rPr>
    </w:lvl>
    <w:lvl w:ilvl="1" w:tplc="2E76DD60">
      <w:numFmt w:val="bullet"/>
      <w:lvlText w:val="•"/>
      <w:lvlJc w:val="left"/>
      <w:pPr>
        <w:ind w:left="1847" w:hanging="360"/>
      </w:pPr>
      <w:rPr>
        <w:rFonts w:hint="default"/>
        <w:lang w:val="tr-TR" w:eastAsia="en-US" w:bidi="ar-SA"/>
      </w:rPr>
    </w:lvl>
    <w:lvl w:ilvl="2" w:tplc="5E38F8A6">
      <w:numFmt w:val="bullet"/>
      <w:lvlText w:val="•"/>
      <w:lvlJc w:val="left"/>
      <w:pPr>
        <w:ind w:left="2754" w:hanging="360"/>
      </w:pPr>
      <w:rPr>
        <w:rFonts w:hint="default"/>
        <w:lang w:val="tr-TR" w:eastAsia="en-US" w:bidi="ar-SA"/>
      </w:rPr>
    </w:lvl>
    <w:lvl w:ilvl="3" w:tplc="BBF65840">
      <w:numFmt w:val="bullet"/>
      <w:lvlText w:val="•"/>
      <w:lvlJc w:val="left"/>
      <w:pPr>
        <w:ind w:left="3661" w:hanging="360"/>
      </w:pPr>
      <w:rPr>
        <w:rFonts w:hint="default"/>
        <w:lang w:val="tr-TR" w:eastAsia="en-US" w:bidi="ar-SA"/>
      </w:rPr>
    </w:lvl>
    <w:lvl w:ilvl="4" w:tplc="EBACC104">
      <w:numFmt w:val="bullet"/>
      <w:lvlText w:val="•"/>
      <w:lvlJc w:val="left"/>
      <w:pPr>
        <w:ind w:left="4568" w:hanging="360"/>
      </w:pPr>
      <w:rPr>
        <w:rFonts w:hint="default"/>
        <w:lang w:val="tr-TR" w:eastAsia="en-US" w:bidi="ar-SA"/>
      </w:rPr>
    </w:lvl>
    <w:lvl w:ilvl="5" w:tplc="355C9710">
      <w:numFmt w:val="bullet"/>
      <w:lvlText w:val="•"/>
      <w:lvlJc w:val="left"/>
      <w:pPr>
        <w:ind w:left="5475" w:hanging="360"/>
      </w:pPr>
      <w:rPr>
        <w:rFonts w:hint="default"/>
        <w:lang w:val="tr-TR" w:eastAsia="en-US" w:bidi="ar-SA"/>
      </w:rPr>
    </w:lvl>
    <w:lvl w:ilvl="6" w:tplc="DFAEAE94">
      <w:numFmt w:val="bullet"/>
      <w:lvlText w:val="•"/>
      <w:lvlJc w:val="left"/>
      <w:pPr>
        <w:ind w:left="6382" w:hanging="360"/>
      </w:pPr>
      <w:rPr>
        <w:rFonts w:hint="default"/>
        <w:lang w:val="tr-TR" w:eastAsia="en-US" w:bidi="ar-SA"/>
      </w:rPr>
    </w:lvl>
    <w:lvl w:ilvl="7" w:tplc="D7A0AD6C">
      <w:numFmt w:val="bullet"/>
      <w:lvlText w:val="•"/>
      <w:lvlJc w:val="left"/>
      <w:pPr>
        <w:ind w:left="7289" w:hanging="360"/>
      </w:pPr>
      <w:rPr>
        <w:rFonts w:hint="default"/>
        <w:lang w:val="tr-TR" w:eastAsia="en-US" w:bidi="ar-SA"/>
      </w:rPr>
    </w:lvl>
    <w:lvl w:ilvl="8" w:tplc="84369882">
      <w:numFmt w:val="bullet"/>
      <w:lvlText w:val="•"/>
      <w:lvlJc w:val="left"/>
      <w:pPr>
        <w:ind w:left="8196" w:hanging="360"/>
      </w:pPr>
      <w:rPr>
        <w:rFonts w:hint="default"/>
        <w:lang w:val="tr-TR" w:eastAsia="en-US" w:bidi="ar-SA"/>
      </w:rPr>
    </w:lvl>
  </w:abstractNum>
  <w:abstractNum w:abstractNumId="16" w15:restartNumberingAfterBreak="0">
    <w:nsid w:val="28C42164"/>
    <w:multiLevelType w:val="hybridMultilevel"/>
    <w:tmpl w:val="5994041E"/>
    <w:lvl w:ilvl="0" w:tplc="5CCEBD32">
      <w:numFmt w:val="bullet"/>
      <w:lvlText w:val="●"/>
      <w:lvlJc w:val="left"/>
      <w:pPr>
        <w:ind w:left="892" w:hanging="416"/>
      </w:pPr>
      <w:rPr>
        <w:rFonts w:ascii="Calibri" w:eastAsia="Calibri" w:hAnsi="Calibri" w:cs="Calibri" w:hint="default"/>
        <w:b w:val="0"/>
        <w:bCs w:val="0"/>
        <w:i w:val="0"/>
        <w:iCs w:val="0"/>
        <w:spacing w:val="0"/>
        <w:w w:val="100"/>
        <w:sz w:val="24"/>
        <w:szCs w:val="24"/>
        <w:lang w:val="tr-TR" w:eastAsia="en-US" w:bidi="ar-SA"/>
      </w:rPr>
    </w:lvl>
    <w:lvl w:ilvl="1" w:tplc="CB24CD90">
      <w:numFmt w:val="bullet"/>
      <w:lvlText w:val="•"/>
      <w:lvlJc w:val="left"/>
      <w:pPr>
        <w:ind w:left="1831" w:hanging="416"/>
      </w:pPr>
      <w:rPr>
        <w:rFonts w:hint="default"/>
        <w:lang w:val="tr-TR" w:eastAsia="en-US" w:bidi="ar-SA"/>
      </w:rPr>
    </w:lvl>
    <w:lvl w:ilvl="2" w:tplc="A2DA0754">
      <w:numFmt w:val="bullet"/>
      <w:lvlText w:val="•"/>
      <w:lvlJc w:val="left"/>
      <w:pPr>
        <w:ind w:left="2762" w:hanging="416"/>
      </w:pPr>
      <w:rPr>
        <w:rFonts w:hint="default"/>
        <w:lang w:val="tr-TR" w:eastAsia="en-US" w:bidi="ar-SA"/>
      </w:rPr>
    </w:lvl>
    <w:lvl w:ilvl="3" w:tplc="7F682EA8">
      <w:numFmt w:val="bullet"/>
      <w:lvlText w:val="•"/>
      <w:lvlJc w:val="left"/>
      <w:pPr>
        <w:ind w:left="3694" w:hanging="416"/>
      </w:pPr>
      <w:rPr>
        <w:rFonts w:hint="default"/>
        <w:lang w:val="tr-TR" w:eastAsia="en-US" w:bidi="ar-SA"/>
      </w:rPr>
    </w:lvl>
    <w:lvl w:ilvl="4" w:tplc="5732A8C8">
      <w:numFmt w:val="bullet"/>
      <w:lvlText w:val="•"/>
      <w:lvlJc w:val="left"/>
      <w:pPr>
        <w:ind w:left="4625" w:hanging="416"/>
      </w:pPr>
      <w:rPr>
        <w:rFonts w:hint="default"/>
        <w:lang w:val="tr-TR" w:eastAsia="en-US" w:bidi="ar-SA"/>
      </w:rPr>
    </w:lvl>
    <w:lvl w:ilvl="5" w:tplc="904E8E34">
      <w:numFmt w:val="bullet"/>
      <w:lvlText w:val="•"/>
      <w:lvlJc w:val="left"/>
      <w:pPr>
        <w:ind w:left="5557" w:hanging="416"/>
      </w:pPr>
      <w:rPr>
        <w:rFonts w:hint="default"/>
        <w:lang w:val="tr-TR" w:eastAsia="en-US" w:bidi="ar-SA"/>
      </w:rPr>
    </w:lvl>
    <w:lvl w:ilvl="6" w:tplc="DC6EE86C">
      <w:numFmt w:val="bullet"/>
      <w:lvlText w:val="•"/>
      <w:lvlJc w:val="left"/>
      <w:pPr>
        <w:ind w:left="6488" w:hanging="416"/>
      </w:pPr>
      <w:rPr>
        <w:rFonts w:hint="default"/>
        <w:lang w:val="tr-TR" w:eastAsia="en-US" w:bidi="ar-SA"/>
      </w:rPr>
    </w:lvl>
    <w:lvl w:ilvl="7" w:tplc="2D5A1BE6">
      <w:numFmt w:val="bullet"/>
      <w:lvlText w:val="•"/>
      <w:lvlJc w:val="left"/>
      <w:pPr>
        <w:ind w:left="7419" w:hanging="416"/>
      </w:pPr>
      <w:rPr>
        <w:rFonts w:hint="default"/>
        <w:lang w:val="tr-TR" w:eastAsia="en-US" w:bidi="ar-SA"/>
      </w:rPr>
    </w:lvl>
    <w:lvl w:ilvl="8" w:tplc="D066583C">
      <w:numFmt w:val="bullet"/>
      <w:lvlText w:val="•"/>
      <w:lvlJc w:val="left"/>
      <w:pPr>
        <w:ind w:left="8351" w:hanging="416"/>
      </w:pPr>
      <w:rPr>
        <w:rFonts w:hint="default"/>
        <w:lang w:val="tr-TR" w:eastAsia="en-US" w:bidi="ar-SA"/>
      </w:rPr>
    </w:lvl>
  </w:abstractNum>
  <w:abstractNum w:abstractNumId="17" w15:restartNumberingAfterBreak="0">
    <w:nsid w:val="2A147C25"/>
    <w:multiLevelType w:val="hybridMultilevel"/>
    <w:tmpl w:val="E266EFF8"/>
    <w:lvl w:ilvl="0" w:tplc="B066BEAE">
      <w:numFmt w:val="bullet"/>
      <w:lvlText w:val="●"/>
      <w:lvlJc w:val="left"/>
      <w:pPr>
        <w:ind w:left="940" w:hanging="360"/>
      </w:pPr>
      <w:rPr>
        <w:rFonts w:ascii="Calibri" w:eastAsia="Calibri" w:hAnsi="Calibri" w:cs="Calibri" w:hint="default"/>
        <w:b w:val="0"/>
        <w:bCs w:val="0"/>
        <w:i w:val="0"/>
        <w:iCs w:val="0"/>
        <w:spacing w:val="0"/>
        <w:w w:val="100"/>
        <w:sz w:val="24"/>
        <w:szCs w:val="24"/>
        <w:lang w:val="tr-TR" w:eastAsia="en-US" w:bidi="ar-SA"/>
      </w:rPr>
    </w:lvl>
    <w:lvl w:ilvl="1" w:tplc="9DCE8C76">
      <w:numFmt w:val="bullet"/>
      <w:lvlText w:val="•"/>
      <w:lvlJc w:val="left"/>
      <w:pPr>
        <w:ind w:left="1889" w:hanging="360"/>
      </w:pPr>
      <w:rPr>
        <w:rFonts w:hint="default"/>
        <w:lang w:val="tr-TR" w:eastAsia="en-US" w:bidi="ar-SA"/>
      </w:rPr>
    </w:lvl>
    <w:lvl w:ilvl="2" w:tplc="1B3C1070">
      <w:numFmt w:val="bullet"/>
      <w:lvlText w:val="•"/>
      <w:lvlJc w:val="left"/>
      <w:pPr>
        <w:ind w:left="2839" w:hanging="360"/>
      </w:pPr>
      <w:rPr>
        <w:rFonts w:hint="default"/>
        <w:lang w:val="tr-TR" w:eastAsia="en-US" w:bidi="ar-SA"/>
      </w:rPr>
    </w:lvl>
    <w:lvl w:ilvl="3" w:tplc="1E10B60C">
      <w:numFmt w:val="bullet"/>
      <w:lvlText w:val="•"/>
      <w:lvlJc w:val="left"/>
      <w:pPr>
        <w:ind w:left="3789" w:hanging="360"/>
      </w:pPr>
      <w:rPr>
        <w:rFonts w:hint="default"/>
        <w:lang w:val="tr-TR" w:eastAsia="en-US" w:bidi="ar-SA"/>
      </w:rPr>
    </w:lvl>
    <w:lvl w:ilvl="4" w:tplc="8B223894">
      <w:numFmt w:val="bullet"/>
      <w:lvlText w:val="•"/>
      <w:lvlJc w:val="left"/>
      <w:pPr>
        <w:ind w:left="4738" w:hanging="360"/>
      </w:pPr>
      <w:rPr>
        <w:rFonts w:hint="default"/>
        <w:lang w:val="tr-TR" w:eastAsia="en-US" w:bidi="ar-SA"/>
      </w:rPr>
    </w:lvl>
    <w:lvl w:ilvl="5" w:tplc="FC24B2BC">
      <w:numFmt w:val="bullet"/>
      <w:lvlText w:val="•"/>
      <w:lvlJc w:val="left"/>
      <w:pPr>
        <w:ind w:left="5688" w:hanging="360"/>
      </w:pPr>
      <w:rPr>
        <w:rFonts w:hint="default"/>
        <w:lang w:val="tr-TR" w:eastAsia="en-US" w:bidi="ar-SA"/>
      </w:rPr>
    </w:lvl>
    <w:lvl w:ilvl="6" w:tplc="4C747E7C">
      <w:numFmt w:val="bullet"/>
      <w:lvlText w:val="•"/>
      <w:lvlJc w:val="left"/>
      <w:pPr>
        <w:ind w:left="6638" w:hanging="360"/>
      </w:pPr>
      <w:rPr>
        <w:rFonts w:hint="default"/>
        <w:lang w:val="tr-TR" w:eastAsia="en-US" w:bidi="ar-SA"/>
      </w:rPr>
    </w:lvl>
    <w:lvl w:ilvl="7" w:tplc="F1947222">
      <w:numFmt w:val="bullet"/>
      <w:lvlText w:val="•"/>
      <w:lvlJc w:val="left"/>
      <w:pPr>
        <w:ind w:left="7588" w:hanging="360"/>
      </w:pPr>
      <w:rPr>
        <w:rFonts w:hint="default"/>
        <w:lang w:val="tr-TR" w:eastAsia="en-US" w:bidi="ar-SA"/>
      </w:rPr>
    </w:lvl>
    <w:lvl w:ilvl="8" w:tplc="17F2E9DC">
      <w:numFmt w:val="bullet"/>
      <w:lvlText w:val="•"/>
      <w:lvlJc w:val="left"/>
      <w:pPr>
        <w:ind w:left="8537" w:hanging="360"/>
      </w:pPr>
      <w:rPr>
        <w:rFonts w:hint="default"/>
        <w:lang w:val="tr-TR" w:eastAsia="en-US" w:bidi="ar-SA"/>
      </w:rPr>
    </w:lvl>
  </w:abstractNum>
  <w:abstractNum w:abstractNumId="18" w15:restartNumberingAfterBreak="0">
    <w:nsid w:val="2DA26856"/>
    <w:multiLevelType w:val="hybridMultilevel"/>
    <w:tmpl w:val="D55CC430"/>
    <w:lvl w:ilvl="0" w:tplc="F978FB46">
      <w:numFmt w:val="bullet"/>
      <w:lvlText w:val="●"/>
      <w:lvlJc w:val="left"/>
      <w:pPr>
        <w:ind w:left="1029" w:hanging="361"/>
      </w:pPr>
      <w:rPr>
        <w:rFonts w:ascii="Calibri" w:eastAsia="Calibri" w:hAnsi="Calibri" w:cs="Calibri" w:hint="default"/>
        <w:b w:val="0"/>
        <w:bCs w:val="0"/>
        <w:i w:val="0"/>
        <w:iCs w:val="0"/>
        <w:spacing w:val="0"/>
        <w:w w:val="100"/>
        <w:sz w:val="22"/>
        <w:szCs w:val="22"/>
        <w:lang w:val="tr-TR" w:eastAsia="en-US" w:bidi="ar-SA"/>
      </w:rPr>
    </w:lvl>
    <w:lvl w:ilvl="1" w:tplc="47AE415A">
      <w:numFmt w:val="bullet"/>
      <w:lvlText w:val="•"/>
      <w:lvlJc w:val="left"/>
      <w:pPr>
        <w:ind w:left="1975" w:hanging="361"/>
      </w:pPr>
      <w:rPr>
        <w:rFonts w:hint="default"/>
        <w:lang w:val="tr-TR" w:eastAsia="en-US" w:bidi="ar-SA"/>
      </w:rPr>
    </w:lvl>
    <w:lvl w:ilvl="2" w:tplc="A7248266">
      <w:numFmt w:val="bullet"/>
      <w:lvlText w:val="•"/>
      <w:lvlJc w:val="left"/>
      <w:pPr>
        <w:ind w:left="2930" w:hanging="361"/>
      </w:pPr>
      <w:rPr>
        <w:rFonts w:hint="default"/>
        <w:lang w:val="tr-TR" w:eastAsia="en-US" w:bidi="ar-SA"/>
      </w:rPr>
    </w:lvl>
    <w:lvl w:ilvl="3" w:tplc="F31C290A">
      <w:numFmt w:val="bullet"/>
      <w:lvlText w:val="•"/>
      <w:lvlJc w:val="left"/>
      <w:pPr>
        <w:ind w:left="3886" w:hanging="361"/>
      </w:pPr>
      <w:rPr>
        <w:rFonts w:hint="default"/>
        <w:lang w:val="tr-TR" w:eastAsia="en-US" w:bidi="ar-SA"/>
      </w:rPr>
    </w:lvl>
    <w:lvl w:ilvl="4" w:tplc="B2EEC0B4">
      <w:numFmt w:val="bullet"/>
      <w:lvlText w:val="•"/>
      <w:lvlJc w:val="left"/>
      <w:pPr>
        <w:ind w:left="4841" w:hanging="361"/>
      </w:pPr>
      <w:rPr>
        <w:rFonts w:hint="default"/>
        <w:lang w:val="tr-TR" w:eastAsia="en-US" w:bidi="ar-SA"/>
      </w:rPr>
    </w:lvl>
    <w:lvl w:ilvl="5" w:tplc="619888D6">
      <w:numFmt w:val="bullet"/>
      <w:lvlText w:val="•"/>
      <w:lvlJc w:val="left"/>
      <w:pPr>
        <w:ind w:left="5797" w:hanging="361"/>
      </w:pPr>
      <w:rPr>
        <w:rFonts w:hint="default"/>
        <w:lang w:val="tr-TR" w:eastAsia="en-US" w:bidi="ar-SA"/>
      </w:rPr>
    </w:lvl>
    <w:lvl w:ilvl="6" w:tplc="F79001D0">
      <w:numFmt w:val="bullet"/>
      <w:lvlText w:val="•"/>
      <w:lvlJc w:val="left"/>
      <w:pPr>
        <w:ind w:left="6752" w:hanging="361"/>
      </w:pPr>
      <w:rPr>
        <w:rFonts w:hint="default"/>
        <w:lang w:val="tr-TR" w:eastAsia="en-US" w:bidi="ar-SA"/>
      </w:rPr>
    </w:lvl>
    <w:lvl w:ilvl="7" w:tplc="CC461536">
      <w:numFmt w:val="bullet"/>
      <w:lvlText w:val="•"/>
      <w:lvlJc w:val="left"/>
      <w:pPr>
        <w:ind w:left="7707" w:hanging="361"/>
      </w:pPr>
      <w:rPr>
        <w:rFonts w:hint="default"/>
        <w:lang w:val="tr-TR" w:eastAsia="en-US" w:bidi="ar-SA"/>
      </w:rPr>
    </w:lvl>
    <w:lvl w:ilvl="8" w:tplc="F744A34E">
      <w:numFmt w:val="bullet"/>
      <w:lvlText w:val="•"/>
      <w:lvlJc w:val="left"/>
      <w:pPr>
        <w:ind w:left="8663" w:hanging="361"/>
      </w:pPr>
      <w:rPr>
        <w:rFonts w:hint="default"/>
        <w:lang w:val="tr-TR" w:eastAsia="en-US" w:bidi="ar-SA"/>
      </w:rPr>
    </w:lvl>
  </w:abstractNum>
  <w:abstractNum w:abstractNumId="19" w15:restartNumberingAfterBreak="0">
    <w:nsid w:val="2E7E5804"/>
    <w:multiLevelType w:val="multilevel"/>
    <w:tmpl w:val="7F903DAC"/>
    <w:lvl w:ilvl="0">
      <w:start w:val="1"/>
      <w:numFmt w:val="decimal"/>
      <w:lvlText w:val="%1."/>
      <w:lvlJc w:val="left"/>
      <w:pPr>
        <w:ind w:left="720" w:hanging="36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A537D9"/>
    <w:multiLevelType w:val="hybridMultilevel"/>
    <w:tmpl w:val="7C623848"/>
    <w:lvl w:ilvl="0" w:tplc="9BA69B80">
      <w:numFmt w:val="bullet"/>
      <w:lvlText w:val="●"/>
      <w:lvlJc w:val="left"/>
      <w:pPr>
        <w:ind w:left="1036" w:hanging="360"/>
      </w:pPr>
      <w:rPr>
        <w:rFonts w:ascii="Calibri" w:eastAsia="Calibri" w:hAnsi="Calibri" w:cs="Calibri" w:hint="default"/>
        <w:spacing w:val="0"/>
        <w:w w:val="100"/>
        <w:lang w:val="tr-TR" w:eastAsia="en-US" w:bidi="ar-SA"/>
      </w:rPr>
    </w:lvl>
    <w:lvl w:ilvl="1" w:tplc="F3AEFA28">
      <w:numFmt w:val="bullet"/>
      <w:lvlText w:val="•"/>
      <w:lvlJc w:val="left"/>
      <w:pPr>
        <w:ind w:left="1992" w:hanging="360"/>
      </w:pPr>
      <w:rPr>
        <w:rFonts w:hint="default"/>
        <w:lang w:val="tr-TR" w:eastAsia="en-US" w:bidi="ar-SA"/>
      </w:rPr>
    </w:lvl>
    <w:lvl w:ilvl="2" w:tplc="6602B20C">
      <w:numFmt w:val="bullet"/>
      <w:lvlText w:val="•"/>
      <w:lvlJc w:val="left"/>
      <w:pPr>
        <w:ind w:left="2945" w:hanging="360"/>
      </w:pPr>
      <w:rPr>
        <w:rFonts w:hint="default"/>
        <w:lang w:val="tr-TR" w:eastAsia="en-US" w:bidi="ar-SA"/>
      </w:rPr>
    </w:lvl>
    <w:lvl w:ilvl="3" w:tplc="05D63914">
      <w:numFmt w:val="bullet"/>
      <w:lvlText w:val="•"/>
      <w:lvlJc w:val="left"/>
      <w:pPr>
        <w:ind w:left="3898" w:hanging="360"/>
      </w:pPr>
      <w:rPr>
        <w:rFonts w:hint="default"/>
        <w:lang w:val="tr-TR" w:eastAsia="en-US" w:bidi="ar-SA"/>
      </w:rPr>
    </w:lvl>
    <w:lvl w:ilvl="4" w:tplc="2D96615C">
      <w:numFmt w:val="bullet"/>
      <w:lvlText w:val="•"/>
      <w:lvlJc w:val="left"/>
      <w:pPr>
        <w:ind w:left="4851" w:hanging="360"/>
      </w:pPr>
      <w:rPr>
        <w:rFonts w:hint="default"/>
        <w:lang w:val="tr-TR" w:eastAsia="en-US" w:bidi="ar-SA"/>
      </w:rPr>
    </w:lvl>
    <w:lvl w:ilvl="5" w:tplc="5A6A161A">
      <w:numFmt w:val="bullet"/>
      <w:lvlText w:val="•"/>
      <w:lvlJc w:val="left"/>
      <w:pPr>
        <w:ind w:left="5804" w:hanging="360"/>
      </w:pPr>
      <w:rPr>
        <w:rFonts w:hint="default"/>
        <w:lang w:val="tr-TR" w:eastAsia="en-US" w:bidi="ar-SA"/>
      </w:rPr>
    </w:lvl>
    <w:lvl w:ilvl="6" w:tplc="2D3A66B6">
      <w:numFmt w:val="bullet"/>
      <w:lvlText w:val="•"/>
      <w:lvlJc w:val="left"/>
      <w:pPr>
        <w:ind w:left="6757" w:hanging="360"/>
      </w:pPr>
      <w:rPr>
        <w:rFonts w:hint="default"/>
        <w:lang w:val="tr-TR" w:eastAsia="en-US" w:bidi="ar-SA"/>
      </w:rPr>
    </w:lvl>
    <w:lvl w:ilvl="7" w:tplc="C0F64084">
      <w:numFmt w:val="bullet"/>
      <w:lvlText w:val="•"/>
      <w:lvlJc w:val="left"/>
      <w:pPr>
        <w:ind w:left="7710" w:hanging="360"/>
      </w:pPr>
      <w:rPr>
        <w:rFonts w:hint="default"/>
        <w:lang w:val="tr-TR" w:eastAsia="en-US" w:bidi="ar-SA"/>
      </w:rPr>
    </w:lvl>
    <w:lvl w:ilvl="8" w:tplc="6CE4FC2C">
      <w:numFmt w:val="bullet"/>
      <w:lvlText w:val="•"/>
      <w:lvlJc w:val="left"/>
      <w:pPr>
        <w:ind w:left="8663" w:hanging="360"/>
      </w:pPr>
      <w:rPr>
        <w:rFonts w:hint="default"/>
        <w:lang w:val="tr-TR" w:eastAsia="en-US" w:bidi="ar-SA"/>
      </w:rPr>
    </w:lvl>
  </w:abstractNum>
  <w:abstractNum w:abstractNumId="21"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37AB5393"/>
    <w:multiLevelType w:val="hybridMultilevel"/>
    <w:tmpl w:val="D6EA6FD4"/>
    <w:lvl w:ilvl="0" w:tplc="BB44D738">
      <w:numFmt w:val="bullet"/>
      <w:lvlText w:val="●"/>
      <w:lvlJc w:val="left"/>
      <w:pPr>
        <w:ind w:left="927" w:hanging="360"/>
      </w:pPr>
      <w:rPr>
        <w:rFonts w:ascii="Calibri" w:eastAsia="Calibri" w:hAnsi="Calibri" w:cs="Calibri" w:hint="default"/>
        <w:b w:val="0"/>
        <w:bCs w:val="0"/>
        <w:i w:val="0"/>
        <w:iCs w:val="0"/>
        <w:spacing w:val="0"/>
        <w:w w:val="100"/>
        <w:sz w:val="24"/>
        <w:szCs w:val="24"/>
        <w:lang w:val="tr-TR" w:eastAsia="en-US" w:bidi="ar-SA"/>
      </w:rPr>
    </w:lvl>
    <w:lvl w:ilvl="1" w:tplc="1ACA0800">
      <w:numFmt w:val="bullet"/>
      <w:lvlText w:val="•"/>
      <w:lvlJc w:val="left"/>
      <w:pPr>
        <w:ind w:left="1835" w:hanging="360"/>
      </w:pPr>
      <w:rPr>
        <w:rFonts w:hint="default"/>
        <w:lang w:val="tr-TR" w:eastAsia="en-US" w:bidi="ar-SA"/>
      </w:rPr>
    </w:lvl>
    <w:lvl w:ilvl="2" w:tplc="50600554">
      <w:numFmt w:val="bullet"/>
      <w:lvlText w:val="•"/>
      <w:lvlJc w:val="left"/>
      <w:pPr>
        <w:ind w:left="2748" w:hanging="360"/>
      </w:pPr>
      <w:rPr>
        <w:rFonts w:hint="default"/>
        <w:lang w:val="tr-TR" w:eastAsia="en-US" w:bidi="ar-SA"/>
      </w:rPr>
    </w:lvl>
    <w:lvl w:ilvl="3" w:tplc="A7A0200C">
      <w:numFmt w:val="bullet"/>
      <w:lvlText w:val="•"/>
      <w:lvlJc w:val="left"/>
      <w:pPr>
        <w:ind w:left="3661" w:hanging="360"/>
      </w:pPr>
      <w:rPr>
        <w:rFonts w:hint="default"/>
        <w:lang w:val="tr-TR" w:eastAsia="en-US" w:bidi="ar-SA"/>
      </w:rPr>
    </w:lvl>
    <w:lvl w:ilvl="4" w:tplc="B1023610">
      <w:numFmt w:val="bullet"/>
      <w:lvlText w:val="•"/>
      <w:lvlJc w:val="left"/>
      <w:pPr>
        <w:ind w:left="4574" w:hanging="360"/>
      </w:pPr>
      <w:rPr>
        <w:rFonts w:hint="default"/>
        <w:lang w:val="tr-TR" w:eastAsia="en-US" w:bidi="ar-SA"/>
      </w:rPr>
    </w:lvl>
    <w:lvl w:ilvl="5" w:tplc="8760D394">
      <w:numFmt w:val="bullet"/>
      <w:lvlText w:val="•"/>
      <w:lvlJc w:val="left"/>
      <w:pPr>
        <w:ind w:left="5487" w:hanging="360"/>
      </w:pPr>
      <w:rPr>
        <w:rFonts w:hint="default"/>
        <w:lang w:val="tr-TR" w:eastAsia="en-US" w:bidi="ar-SA"/>
      </w:rPr>
    </w:lvl>
    <w:lvl w:ilvl="6" w:tplc="81A65926">
      <w:numFmt w:val="bullet"/>
      <w:lvlText w:val="•"/>
      <w:lvlJc w:val="left"/>
      <w:pPr>
        <w:ind w:left="6400" w:hanging="360"/>
      </w:pPr>
      <w:rPr>
        <w:rFonts w:hint="default"/>
        <w:lang w:val="tr-TR" w:eastAsia="en-US" w:bidi="ar-SA"/>
      </w:rPr>
    </w:lvl>
    <w:lvl w:ilvl="7" w:tplc="9FF63FC2">
      <w:numFmt w:val="bullet"/>
      <w:lvlText w:val="•"/>
      <w:lvlJc w:val="left"/>
      <w:pPr>
        <w:ind w:left="7313" w:hanging="360"/>
      </w:pPr>
      <w:rPr>
        <w:rFonts w:hint="default"/>
        <w:lang w:val="tr-TR" w:eastAsia="en-US" w:bidi="ar-SA"/>
      </w:rPr>
    </w:lvl>
    <w:lvl w:ilvl="8" w:tplc="7FF09196">
      <w:numFmt w:val="bullet"/>
      <w:lvlText w:val="•"/>
      <w:lvlJc w:val="left"/>
      <w:pPr>
        <w:ind w:left="8226" w:hanging="360"/>
      </w:pPr>
      <w:rPr>
        <w:rFonts w:hint="default"/>
        <w:lang w:val="tr-TR" w:eastAsia="en-US" w:bidi="ar-SA"/>
      </w:rPr>
    </w:lvl>
  </w:abstractNum>
  <w:abstractNum w:abstractNumId="23" w15:restartNumberingAfterBreak="0">
    <w:nsid w:val="3A0E5C23"/>
    <w:multiLevelType w:val="hybridMultilevel"/>
    <w:tmpl w:val="CB1ED216"/>
    <w:lvl w:ilvl="0" w:tplc="2CA63452">
      <w:start w:val="2"/>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3A365BDA"/>
    <w:multiLevelType w:val="hybridMultilevel"/>
    <w:tmpl w:val="E53E1BCC"/>
    <w:lvl w:ilvl="0" w:tplc="CFF22E4C">
      <w:numFmt w:val="bullet"/>
      <w:lvlText w:val="●"/>
      <w:lvlJc w:val="left"/>
      <w:pPr>
        <w:ind w:left="1031" w:hanging="411"/>
      </w:pPr>
      <w:rPr>
        <w:rFonts w:ascii="Calibri" w:eastAsia="Calibri" w:hAnsi="Calibri" w:cs="Calibri" w:hint="default"/>
        <w:b w:val="0"/>
        <w:bCs w:val="0"/>
        <w:i w:val="0"/>
        <w:iCs w:val="0"/>
        <w:spacing w:val="0"/>
        <w:w w:val="100"/>
        <w:sz w:val="22"/>
        <w:szCs w:val="22"/>
        <w:lang w:val="tr-TR" w:eastAsia="en-US" w:bidi="ar-SA"/>
      </w:rPr>
    </w:lvl>
    <w:lvl w:ilvl="1" w:tplc="64EE6D54">
      <w:numFmt w:val="bullet"/>
      <w:lvlText w:val="•"/>
      <w:lvlJc w:val="left"/>
      <w:pPr>
        <w:ind w:left="1941" w:hanging="411"/>
      </w:pPr>
      <w:rPr>
        <w:rFonts w:hint="default"/>
        <w:lang w:val="tr-TR" w:eastAsia="en-US" w:bidi="ar-SA"/>
      </w:rPr>
    </w:lvl>
    <w:lvl w:ilvl="2" w:tplc="B4D4A228">
      <w:numFmt w:val="bullet"/>
      <w:lvlText w:val="•"/>
      <w:lvlJc w:val="left"/>
      <w:pPr>
        <w:ind w:left="2843" w:hanging="411"/>
      </w:pPr>
      <w:rPr>
        <w:rFonts w:hint="default"/>
        <w:lang w:val="tr-TR" w:eastAsia="en-US" w:bidi="ar-SA"/>
      </w:rPr>
    </w:lvl>
    <w:lvl w:ilvl="3" w:tplc="80CCA0BA">
      <w:numFmt w:val="bullet"/>
      <w:lvlText w:val="•"/>
      <w:lvlJc w:val="left"/>
      <w:pPr>
        <w:ind w:left="3744" w:hanging="411"/>
      </w:pPr>
      <w:rPr>
        <w:rFonts w:hint="default"/>
        <w:lang w:val="tr-TR" w:eastAsia="en-US" w:bidi="ar-SA"/>
      </w:rPr>
    </w:lvl>
    <w:lvl w:ilvl="4" w:tplc="67B27AB0">
      <w:numFmt w:val="bullet"/>
      <w:lvlText w:val="•"/>
      <w:lvlJc w:val="left"/>
      <w:pPr>
        <w:ind w:left="4646" w:hanging="411"/>
      </w:pPr>
      <w:rPr>
        <w:rFonts w:hint="default"/>
        <w:lang w:val="tr-TR" w:eastAsia="en-US" w:bidi="ar-SA"/>
      </w:rPr>
    </w:lvl>
    <w:lvl w:ilvl="5" w:tplc="25BC29D8">
      <w:numFmt w:val="bullet"/>
      <w:lvlText w:val="•"/>
      <w:lvlJc w:val="left"/>
      <w:pPr>
        <w:ind w:left="5548" w:hanging="411"/>
      </w:pPr>
      <w:rPr>
        <w:rFonts w:hint="default"/>
        <w:lang w:val="tr-TR" w:eastAsia="en-US" w:bidi="ar-SA"/>
      </w:rPr>
    </w:lvl>
    <w:lvl w:ilvl="6" w:tplc="C4FEBFA4">
      <w:numFmt w:val="bullet"/>
      <w:lvlText w:val="•"/>
      <w:lvlJc w:val="left"/>
      <w:pPr>
        <w:ind w:left="6449" w:hanging="411"/>
      </w:pPr>
      <w:rPr>
        <w:rFonts w:hint="default"/>
        <w:lang w:val="tr-TR" w:eastAsia="en-US" w:bidi="ar-SA"/>
      </w:rPr>
    </w:lvl>
    <w:lvl w:ilvl="7" w:tplc="A344F5B0">
      <w:numFmt w:val="bullet"/>
      <w:lvlText w:val="•"/>
      <w:lvlJc w:val="left"/>
      <w:pPr>
        <w:ind w:left="7351" w:hanging="411"/>
      </w:pPr>
      <w:rPr>
        <w:rFonts w:hint="default"/>
        <w:lang w:val="tr-TR" w:eastAsia="en-US" w:bidi="ar-SA"/>
      </w:rPr>
    </w:lvl>
    <w:lvl w:ilvl="8" w:tplc="1D84ACC0">
      <w:numFmt w:val="bullet"/>
      <w:lvlText w:val="•"/>
      <w:lvlJc w:val="left"/>
      <w:pPr>
        <w:ind w:left="8252" w:hanging="411"/>
      </w:pPr>
      <w:rPr>
        <w:rFonts w:hint="default"/>
        <w:lang w:val="tr-TR" w:eastAsia="en-US" w:bidi="ar-SA"/>
      </w:rPr>
    </w:lvl>
  </w:abstractNum>
  <w:abstractNum w:abstractNumId="25" w15:restartNumberingAfterBreak="0">
    <w:nsid w:val="3D0C481A"/>
    <w:multiLevelType w:val="multilevel"/>
    <w:tmpl w:val="3D0C481A"/>
    <w:lvl w:ilvl="0">
      <w:start w:val="1"/>
      <w:numFmt w:val="decimal"/>
      <w:lvlText w:val="%1."/>
      <w:lvlJc w:val="left"/>
      <w:pPr>
        <w:ind w:left="478" w:hanging="360"/>
      </w:pPr>
      <w:rPr>
        <w:rFonts w:hint="default"/>
      </w:rPr>
    </w:lvl>
    <w:lvl w:ilvl="1">
      <w:start w:val="1"/>
      <w:numFmt w:val="lowerLetter"/>
      <w:lvlText w:val="%2."/>
      <w:lvlJc w:val="left"/>
      <w:pPr>
        <w:ind w:left="1198" w:hanging="360"/>
      </w:pPr>
    </w:lvl>
    <w:lvl w:ilvl="2">
      <w:start w:val="1"/>
      <w:numFmt w:val="lowerRoman"/>
      <w:lvlText w:val="%3."/>
      <w:lvlJc w:val="right"/>
      <w:pPr>
        <w:ind w:left="1918" w:hanging="180"/>
      </w:pPr>
    </w:lvl>
    <w:lvl w:ilvl="3">
      <w:start w:val="1"/>
      <w:numFmt w:val="decimal"/>
      <w:lvlText w:val="%4."/>
      <w:lvlJc w:val="left"/>
      <w:pPr>
        <w:ind w:left="2638" w:hanging="360"/>
      </w:pPr>
    </w:lvl>
    <w:lvl w:ilvl="4">
      <w:start w:val="1"/>
      <w:numFmt w:val="lowerLetter"/>
      <w:lvlText w:val="%5."/>
      <w:lvlJc w:val="left"/>
      <w:pPr>
        <w:ind w:left="3358" w:hanging="360"/>
      </w:pPr>
    </w:lvl>
    <w:lvl w:ilvl="5">
      <w:start w:val="1"/>
      <w:numFmt w:val="lowerRoman"/>
      <w:lvlText w:val="%6."/>
      <w:lvlJc w:val="right"/>
      <w:pPr>
        <w:ind w:left="4078" w:hanging="180"/>
      </w:pPr>
    </w:lvl>
    <w:lvl w:ilvl="6">
      <w:start w:val="1"/>
      <w:numFmt w:val="decimal"/>
      <w:lvlText w:val="%7."/>
      <w:lvlJc w:val="left"/>
      <w:pPr>
        <w:ind w:left="4798" w:hanging="360"/>
      </w:pPr>
    </w:lvl>
    <w:lvl w:ilvl="7">
      <w:start w:val="1"/>
      <w:numFmt w:val="lowerLetter"/>
      <w:lvlText w:val="%8."/>
      <w:lvlJc w:val="left"/>
      <w:pPr>
        <w:ind w:left="5518" w:hanging="360"/>
      </w:pPr>
    </w:lvl>
    <w:lvl w:ilvl="8">
      <w:start w:val="1"/>
      <w:numFmt w:val="lowerRoman"/>
      <w:lvlText w:val="%9."/>
      <w:lvlJc w:val="right"/>
      <w:pPr>
        <w:ind w:left="6238" w:hanging="180"/>
      </w:pPr>
    </w:lvl>
  </w:abstractNum>
  <w:abstractNum w:abstractNumId="26" w15:restartNumberingAfterBreak="0">
    <w:nsid w:val="3F086298"/>
    <w:multiLevelType w:val="hybridMultilevel"/>
    <w:tmpl w:val="4CCA7700"/>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4DC54B45"/>
    <w:multiLevelType w:val="hybridMultilevel"/>
    <w:tmpl w:val="DA06CBF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4EFB4A9C"/>
    <w:multiLevelType w:val="hybridMultilevel"/>
    <w:tmpl w:val="3298369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9" w15:restartNumberingAfterBreak="0">
    <w:nsid w:val="55EB6069"/>
    <w:multiLevelType w:val="hybridMultilevel"/>
    <w:tmpl w:val="D8E2E6A8"/>
    <w:lvl w:ilvl="0" w:tplc="5D5E43A0">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DDF801AC">
      <w:numFmt w:val="bullet"/>
      <w:lvlText w:val="•"/>
      <w:lvlJc w:val="left"/>
      <w:pPr>
        <w:ind w:left="1822" w:hanging="361"/>
      </w:pPr>
      <w:rPr>
        <w:rFonts w:hint="default"/>
        <w:lang w:val="tr-TR" w:eastAsia="en-US" w:bidi="ar-SA"/>
      </w:rPr>
    </w:lvl>
    <w:lvl w:ilvl="2" w:tplc="819805C2">
      <w:numFmt w:val="bullet"/>
      <w:lvlText w:val="•"/>
      <w:lvlJc w:val="left"/>
      <w:pPr>
        <w:ind w:left="2744" w:hanging="361"/>
      </w:pPr>
      <w:rPr>
        <w:rFonts w:hint="default"/>
        <w:lang w:val="tr-TR" w:eastAsia="en-US" w:bidi="ar-SA"/>
      </w:rPr>
    </w:lvl>
    <w:lvl w:ilvl="3" w:tplc="1E760F28">
      <w:numFmt w:val="bullet"/>
      <w:lvlText w:val="•"/>
      <w:lvlJc w:val="left"/>
      <w:pPr>
        <w:ind w:left="3666" w:hanging="361"/>
      </w:pPr>
      <w:rPr>
        <w:rFonts w:hint="default"/>
        <w:lang w:val="tr-TR" w:eastAsia="en-US" w:bidi="ar-SA"/>
      </w:rPr>
    </w:lvl>
    <w:lvl w:ilvl="4" w:tplc="B7802178">
      <w:numFmt w:val="bullet"/>
      <w:lvlText w:val="•"/>
      <w:lvlJc w:val="left"/>
      <w:pPr>
        <w:ind w:left="4588" w:hanging="361"/>
      </w:pPr>
      <w:rPr>
        <w:rFonts w:hint="default"/>
        <w:lang w:val="tr-TR" w:eastAsia="en-US" w:bidi="ar-SA"/>
      </w:rPr>
    </w:lvl>
    <w:lvl w:ilvl="5" w:tplc="728E3BAC">
      <w:numFmt w:val="bullet"/>
      <w:lvlText w:val="•"/>
      <w:lvlJc w:val="left"/>
      <w:pPr>
        <w:ind w:left="5510" w:hanging="361"/>
      </w:pPr>
      <w:rPr>
        <w:rFonts w:hint="default"/>
        <w:lang w:val="tr-TR" w:eastAsia="en-US" w:bidi="ar-SA"/>
      </w:rPr>
    </w:lvl>
    <w:lvl w:ilvl="6" w:tplc="A372F800">
      <w:numFmt w:val="bullet"/>
      <w:lvlText w:val="•"/>
      <w:lvlJc w:val="left"/>
      <w:pPr>
        <w:ind w:left="6432" w:hanging="361"/>
      </w:pPr>
      <w:rPr>
        <w:rFonts w:hint="default"/>
        <w:lang w:val="tr-TR" w:eastAsia="en-US" w:bidi="ar-SA"/>
      </w:rPr>
    </w:lvl>
    <w:lvl w:ilvl="7" w:tplc="DC484DD4">
      <w:numFmt w:val="bullet"/>
      <w:lvlText w:val="•"/>
      <w:lvlJc w:val="left"/>
      <w:pPr>
        <w:ind w:left="7354" w:hanging="361"/>
      </w:pPr>
      <w:rPr>
        <w:rFonts w:hint="default"/>
        <w:lang w:val="tr-TR" w:eastAsia="en-US" w:bidi="ar-SA"/>
      </w:rPr>
    </w:lvl>
    <w:lvl w:ilvl="8" w:tplc="1CBCC776">
      <w:numFmt w:val="bullet"/>
      <w:lvlText w:val="•"/>
      <w:lvlJc w:val="left"/>
      <w:pPr>
        <w:ind w:left="8276" w:hanging="361"/>
      </w:pPr>
      <w:rPr>
        <w:rFonts w:hint="default"/>
        <w:lang w:val="tr-TR" w:eastAsia="en-US" w:bidi="ar-SA"/>
      </w:rPr>
    </w:lvl>
  </w:abstractNum>
  <w:abstractNum w:abstractNumId="30"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1" w15:restartNumberingAfterBreak="0">
    <w:nsid w:val="5F685EFB"/>
    <w:multiLevelType w:val="hybridMultilevel"/>
    <w:tmpl w:val="069A92F6"/>
    <w:lvl w:ilvl="0" w:tplc="89DAD5EC">
      <w:numFmt w:val="bullet"/>
      <w:lvlText w:val="●"/>
      <w:lvlJc w:val="left"/>
      <w:pPr>
        <w:ind w:left="1031" w:hanging="361"/>
      </w:pPr>
      <w:rPr>
        <w:rFonts w:ascii="Calibri" w:eastAsia="Calibri" w:hAnsi="Calibri" w:cs="Calibri" w:hint="default"/>
        <w:b w:val="0"/>
        <w:bCs w:val="0"/>
        <w:i w:val="0"/>
        <w:iCs w:val="0"/>
        <w:spacing w:val="0"/>
        <w:w w:val="100"/>
        <w:sz w:val="22"/>
        <w:szCs w:val="22"/>
        <w:lang w:val="tr-TR" w:eastAsia="en-US" w:bidi="ar-SA"/>
      </w:rPr>
    </w:lvl>
    <w:lvl w:ilvl="1" w:tplc="4356C13C">
      <w:numFmt w:val="bullet"/>
      <w:lvlText w:val="•"/>
      <w:lvlJc w:val="left"/>
      <w:pPr>
        <w:ind w:left="1948" w:hanging="361"/>
      </w:pPr>
      <w:rPr>
        <w:rFonts w:hint="default"/>
        <w:lang w:val="tr-TR" w:eastAsia="en-US" w:bidi="ar-SA"/>
      </w:rPr>
    </w:lvl>
    <w:lvl w:ilvl="2" w:tplc="9D08E0D4">
      <w:numFmt w:val="bullet"/>
      <w:lvlText w:val="•"/>
      <w:lvlJc w:val="left"/>
      <w:pPr>
        <w:ind w:left="2857" w:hanging="361"/>
      </w:pPr>
      <w:rPr>
        <w:rFonts w:hint="default"/>
        <w:lang w:val="tr-TR" w:eastAsia="en-US" w:bidi="ar-SA"/>
      </w:rPr>
    </w:lvl>
    <w:lvl w:ilvl="3" w:tplc="C81683B0">
      <w:numFmt w:val="bullet"/>
      <w:lvlText w:val="•"/>
      <w:lvlJc w:val="left"/>
      <w:pPr>
        <w:ind w:left="3766" w:hanging="361"/>
      </w:pPr>
      <w:rPr>
        <w:rFonts w:hint="default"/>
        <w:lang w:val="tr-TR" w:eastAsia="en-US" w:bidi="ar-SA"/>
      </w:rPr>
    </w:lvl>
    <w:lvl w:ilvl="4" w:tplc="8FFAD38A">
      <w:numFmt w:val="bullet"/>
      <w:lvlText w:val="•"/>
      <w:lvlJc w:val="left"/>
      <w:pPr>
        <w:ind w:left="4675" w:hanging="361"/>
      </w:pPr>
      <w:rPr>
        <w:rFonts w:hint="default"/>
        <w:lang w:val="tr-TR" w:eastAsia="en-US" w:bidi="ar-SA"/>
      </w:rPr>
    </w:lvl>
    <w:lvl w:ilvl="5" w:tplc="DD76BCCE">
      <w:numFmt w:val="bullet"/>
      <w:lvlText w:val="•"/>
      <w:lvlJc w:val="left"/>
      <w:pPr>
        <w:ind w:left="5584" w:hanging="361"/>
      </w:pPr>
      <w:rPr>
        <w:rFonts w:hint="default"/>
        <w:lang w:val="tr-TR" w:eastAsia="en-US" w:bidi="ar-SA"/>
      </w:rPr>
    </w:lvl>
    <w:lvl w:ilvl="6" w:tplc="E158B128">
      <w:numFmt w:val="bullet"/>
      <w:lvlText w:val="•"/>
      <w:lvlJc w:val="left"/>
      <w:pPr>
        <w:ind w:left="6492" w:hanging="361"/>
      </w:pPr>
      <w:rPr>
        <w:rFonts w:hint="default"/>
        <w:lang w:val="tr-TR" w:eastAsia="en-US" w:bidi="ar-SA"/>
      </w:rPr>
    </w:lvl>
    <w:lvl w:ilvl="7" w:tplc="CB1686D8">
      <w:numFmt w:val="bullet"/>
      <w:lvlText w:val="•"/>
      <w:lvlJc w:val="left"/>
      <w:pPr>
        <w:ind w:left="7401" w:hanging="361"/>
      </w:pPr>
      <w:rPr>
        <w:rFonts w:hint="default"/>
        <w:lang w:val="tr-TR" w:eastAsia="en-US" w:bidi="ar-SA"/>
      </w:rPr>
    </w:lvl>
    <w:lvl w:ilvl="8" w:tplc="7B04BA88">
      <w:numFmt w:val="bullet"/>
      <w:lvlText w:val="•"/>
      <w:lvlJc w:val="left"/>
      <w:pPr>
        <w:ind w:left="8310" w:hanging="361"/>
      </w:pPr>
      <w:rPr>
        <w:rFonts w:hint="default"/>
        <w:lang w:val="tr-TR" w:eastAsia="en-US" w:bidi="ar-SA"/>
      </w:rPr>
    </w:lvl>
  </w:abstractNum>
  <w:abstractNum w:abstractNumId="32" w15:restartNumberingAfterBreak="0">
    <w:nsid w:val="61E97C3E"/>
    <w:multiLevelType w:val="hybridMultilevel"/>
    <w:tmpl w:val="4ED0D0D0"/>
    <w:lvl w:ilvl="0" w:tplc="501EEC0E">
      <w:numFmt w:val="bullet"/>
      <w:lvlText w:val=""/>
      <w:lvlJc w:val="left"/>
      <w:pPr>
        <w:ind w:left="823" w:hanging="360"/>
      </w:pPr>
      <w:rPr>
        <w:rFonts w:ascii="Symbol" w:eastAsia="Symbol" w:hAnsi="Symbol" w:cs="Symbol" w:hint="default"/>
        <w:b w:val="0"/>
        <w:bCs w:val="0"/>
        <w:i w:val="0"/>
        <w:iCs w:val="0"/>
        <w:spacing w:val="0"/>
        <w:w w:val="100"/>
        <w:sz w:val="24"/>
        <w:szCs w:val="24"/>
        <w:lang w:val="tr-TR" w:eastAsia="en-US" w:bidi="ar-SA"/>
      </w:rPr>
    </w:lvl>
    <w:lvl w:ilvl="1" w:tplc="5DB8F244">
      <w:numFmt w:val="bullet"/>
      <w:lvlText w:val="•"/>
      <w:lvlJc w:val="left"/>
      <w:pPr>
        <w:ind w:left="1808" w:hanging="360"/>
      </w:pPr>
      <w:rPr>
        <w:rFonts w:hint="default"/>
        <w:lang w:val="tr-TR" w:eastAsia="en-US" w:bidi="ar-SA"/>
      </w:rPr>
    </w:lvl>
    <w:lvl w:ilvl="2" w:tplc="BCB4BFB6">
      <w:numFmt w:val="bullet"/>
      <w:lvlText w:val="•"/>
      <w:lvlJc w:val="left"/>
      <w:pPr>
        <w:ind w:left="2797" w:hanging="360"/>
      </w:pPr>
      <w:rPr>
        <w:rFonts w:hint="default"/>
        <w:lang w:val="tr-TR" w:eastAsia="en-US" w:bidi="ar-SA"/>
      </w:rPr>
    </w:lvl>
    <w:lvl w:ilvl="3" w:tplc="50F2BCE8">
      <w:numFmt w:val="bullet"/>
      <w:lvlText w:val="•"/>
      <w:lvlJc w:val="left"/>
      <w:pPr>
        <w:ind w:left="3786" w:hanging="360"/>
      </w:pPr>
      <w:rPr>
        <w:rFonts w:hint="default"/>
        <w:lang w:val="tr-TR" w:eastAsia="en-US" w:bidi="ar-SA"/>
      </w:rPr>
    </w:lvl>
    <w:lvl w:ilvl="4" w:tplc="8228B280">
      <w:numFmt w:val="bullet"/>
      <w:lvlText w:val="•"/>
      <w:lvlJc w:val="left"/>
      <w:pPr>
        <w:ind w:left="4775" w:hanging="360"/>
      </w:pPr>
      <w:rPr>
        <w:rFonts w:hint="default"/>
        <w:lang w:val="tr-TR" w:eastAsia="en-US" w:bidi="ar-SA"/>
      </w:rPr>
    </w:lvl>
    <w:lvl w:ilvl="5" w:tplc="516AC9C4">
      <w:numFmt w:val="bullet"/>
      <w:lvlText w:val="•"/>
      <w:lvlJc w:val="left"/>
      <w:pPr>
        <w:ind w:left="5764" w:hanging="360"/>
      </w:pPr>
      <w:rPr>
        <w:rFonts w:hint="default"/>
        <w:lang w:val="tr-TR" w:eastAsia="en-US" w:bidi="ar-SA"/>
      </w:rPr>
    </w:lvl>
    <w:lvl w:ilvl="6" w:tplc="0CD0F3A6">
      <w:numFmt w:val="bullet"/>
      <w:lvlText w:val="•"/>
      <w:lvlJc w:val="left"/>
      <w:pPr>
        <w:ind w:left="6753" w:hanging="360"/>
      </w:pPr>
      <w:rPr>
        <w:rFonts w:hint="default"/>
        <w:lang w:val="tr-TR" w:eastAsia="en-US" w:bidi="ar-SA"/>
      </w:rPr>
    </w:lvl>
    <w:lvl w:ilvl="7" w:tplc="C5BC7114">
      <w:numFmt w:val="bullet"/>
      <w:lvlText w:val="•"/>
      <w:lvlJc w:val="left"/>
      <w:pPr>
        <w:ind w:left="7741" w:hanging="360"/>
      </w:pPr>
      <w:rPr>
        <w:rFonts w:hint="default"/>
        <w:lang w:val="tr-TR" w:eastAsia="en-US" w:bidi="ar-SA"/>
      </w:rPr>
    </w:lvl>
    <w:lvl w:ilvl="8" w:tplc="6666EA68">
      <w:numFmt w:val="bullet"/>
      <w:lvlText w:val="•"/>
      <w:lvlJc w:val="left"/>
      <w:pPr>
        <w:ind w:left="8730" w:hanging="360"/>
      </w:pPr>
      <w:rPr>
        <w:rFonts w:hint="default"/>
        <w:lang w:val="tr-TR" w:eastAsia="en-US" w:bidi="ar-SA"/>
      </w:rPr>
    </w:lvl>
  </w:abstractNum>
  <w:abstractNum w:abstractNumId="33" w15:restartNumberingAfterBreak="0">
    <w:nsid w:val="62715F61"/>
    <w:multiLevelType w:val="hybridMultilevel"/>
    <w:tmpl w:val="8CDA124C"/>
    <w:lvl w:ilvl="0" w:tplc="607861A2">
      <w:numFmt w:val="bullet"/>
      <w:lvlText w:val="●"/>
      <w:lvlJc w:val="left"/>
      <w:pPr>
        <w:ind w:left="945" w:hanging="360"/>
      </w:pPr>
      <w:rPr>
        <w:rFonts w:ascii="Calibri" w:eastAsia="Calibri" w:hAnsi="Calibri" w:cs="Calibri" w:hint="default"/>
        <w:b w:val="0"/>
        <w:bCs w:val="0"/>
        <w:i w:val="0"/>
        <w:iCs w:val="0"/>
        <w:spacing w:val="0"/>
        <w:w w:val="100"/>
        <w:sz w:val="24"/>
        <w:szCs w:val="24"/>
        <w:lang w:val="tr-TR" w:eastAsia="en-US" w:bidi="ar-SA"/>
      </w:rPr>
    </w:lvl>
    <w:lvl w:ilvl="1" w:tplc="E03ACCDC">
      <w:numFmt w:val="bullet"/>
      <w:lvlText w:val="•"/>
      <w:lvlJc w:val="left"/>
      <w:pPr>
        <w:ind w:left="1860" w:hanging="360"/>
      </w:pPr>
      <w:rPr>
        <w:rFonts w:hint="default"/>
        <w:lang w:val="tr-TR" w:eastAsia="en-US" w:bidi="ar-SA"/>
      </w:rPr>
    </w:lvl>
    <w:lvl w:ilvl="2" w:tplc="B9987EC8">
      <w:numFmt w:val="bullet"/>
      <w:lvlText w:val="•"/>
      <w:lvlJc w:val="left"/>
      <w:pPr>
        <w:ind w:left="2780" w:hanging="360"/>
      </w:pPr>
      <w:rPr>
        <w:rFonts w:hint="default"/>
        <w:lang w:val="tr-TR" w:eastAsia="en-US" w:bidi="ar-SA"/>
      </w:rPr>
    </w:lvl>
    <w:lvl w:ilvl="3" w:tplc="3DECD1FE">
      <w:numFmt w:val="bullet"/>
      <w:lvlText w:val="•"/>
      <w:lvlJc w:val="left"/>
      <w:pPr>
        <w:ind w:left="3700" w:hanging="360"/>
      </w:pPr>
      <w:rPr>
        <w:rFonts w:hint="default"/>
        <w:lang w:val="tr-TR" w:eastAsia="en-US" w:bidi="ar-SA"/>
      </w:rPr>
    </w:lvl>
    <w:lvl w:ilvl="4" w:tplc="7B8AFC42">
      <w:numFmt w:val="bullet"/>
      <w:lvlText w:val="•"/>
      <w:lvlJc w:val="left"/>
      <w:pPr>
        <w:ind w:left="4620" w:hanging="360"/>
      </w:pPr>
      <w:rPr>
        <w:rFonts w:hint="default"/>
        <w:lang w:val="tr-TR" w:eastAsia="en-US" w:bidi="ar-SA"/>
      </w:rPr>
    </w:lvl>
    <w:lvl w:ilvl="5" w:tplc="2AEA9808">
      <w:numFmt w:val="bullet"/>
      <w:lvlText w:val="•"/>
      <w:lvlJc w:val="left"/>
      <w:pPr>
        <w:ind w:left="5540" w:hanging="360"/>
      </w:pPr>
      <w:rPr>
        <w:rFonts w:hint="default"/>
        <w:lang w:val="tr-TR" w:eastAsia="en-US" w:bidi="ar-SA"/>
      </w:rPr>
    </w:lvl>
    <w:lvl w:ilvl="6" w:tplc="0EA4F282">
      <w:numFmt w:val="bullet"/>
      <w:lvlText w:val="•"/>
      <w:lvlJc w:val="left"/>
      <w:pPr>
        <w:ind w:left="6460" w:hanging="360"/>
      </w:pPr>
      <w:rPr>
        <w:rFonts w:hint="default"/>
        <w:lang w:val="tr-TR" w:eastAsia="en-US" w:bidi="ar-SA"/>
      </w:rPr>
    </w:lvl>
    <w:lvl w:ilvl="7" w:tplc="1B98F8B6">
      <w:numFmt w:val="bullet"/>
      <w:lvlText w:val="•"/>
      <w:lvlJc w:val="left"/>
      <w:pPr>
        <w:ind w:left="7380" w:hanging="360"/>
      </w:pPr>
      <w:rPr>
        <w:rFonts w:hint="default"/>
        <w:lang w:val="tr-TR" w:eastAsia="en-US" w:bidi="ar-SA"/>
      </w:rPr>
    </w:lvl>
    <w:lvl w:ilvl="8" w:tplc="FBAED2D6">
      <w:numFmt w:val="bullet"/>
      <w:lvlText w:val="•"/>
      <w:lvlJc w:val="left"/>
      <w:pPr>
        <w:ind w:left="8300" w:hanging="360"/>
      </w:pPr>
      <w:rPr>
        <w:rFonts w:hint="default"/>
        <w:lang w:val="tr-TR" w:eastAsia="en-US" w:bidi="ar-SA"/>
      </w:rPr>
    </w:lvl>
  </w:abstractNum>
  <w:abstractNum w:abstractNumId="34" w15:restartNumberingAfterBreak="0">
    <w:nsid w:val="62F1157E"/>
    <w:multiLevelType w:val="hybridMultilevel"/>
    <w:tmpl w:val="525ACC10"/>
    <w:lvl w:ilvl="0" w:tplc="0B54EB4A">
      <w:numFmt w:val="bullet"/>
      <w:lvlText w:val="●"/>
      <w:lvlJc w:val="left"/>
      <w:pPr>
        <w:ind w:left="945" w:hanging="361"/>
      </w:pPr>
      <w:rPr>
        <w:rFonts w:ascii="Calibri" w:eastAsia="Calibri" w:hAnsi="Calibri" w:cs="Calibri" w:hint="default"/>
        <w:b w:val="0"/>
        <w:bCs w:val="0"/>
        <w:i w:val="0"/>
        <w:iCs w:val="0"/>
        <w:spacing w:val="0"/>
        <w:w w:val="100"/>
        <w:sz w:val="22"/>
        <w:szCs w:val="22"/>
        <w:lang w:val="tr-TR" w:eastAsia="en-US" w:bidi="ar-SA"/>
      </w:rPr>
    </w:lvl>
    <w:lvl w:ilvl="1" w:tplc="07EA0A7C">
      <w:numFmt w:val="bullet"/>
      <w:lvlText w:val="•"/>
      <w:lvlJc w:val="left"/>
      <w:pPr>
        <w:ind w:left="1861" w:hanging="361"/>
      </w:pPr>
      <w:rPr>
        <w:rFonts w:hint="default"/>
        <w:lang w:val="tr-TR" w:eastAsia="en-US" w:bidi="ar-SA"/>
      </w:rPr>
    </w:lvl>
    <w:lvl w:ilvl="2" w:tplc="719A8F14">
      <w:numFmt w:val="bullet"/>
      <w:lvlText w:val="•"/>
      <w:lvlJc w:val="left"/>
      <w:pPr>
        <w:ind w:left="2783" w:hanging="361"/>
      </w:pPr>
      <w:rPr>
        <w:rFonts w:hint="default"/>
        <w:lang w:val="tr-TR" w:eastAsia="en-US" w:bidi="ar-SA"/>
      </w:rPr>
    </w:lvl>
    <w:lvl w:ilvl="3" w:tplc="815C049C">
      <w:numFmt w:val="bullet"/>
      <w:lvlText w:val="•"/>
      <w:lvlJc w:val="left"/>
      <w:pPr>
        <w:ind w:left="3705" w:hanging="361"/>
      </w:pPr>
      <w:rPr>
        <w:rFonts w:hint="default"/>
        <w:lang w:val="tr-TR" w:eastAsia="en-US" w:bidi="ar-SA"/>
      </w:rPr>
    </w:lvl>
    <w:lvl w:ilvl="4" w:tplc="1FC069BC">
      <w:numFmt w:val="bullet"/>
      <w:lvlText w:val="•"/>
      <w:lvlJc w:val="left"/>
      <w:pPr>
        <w:ind w:left="4627" w:hanging="361"/>
      </w:pPr>
      <w:rPr>
        <w:rFonts w:hint="default"/>
        <w:lang w:val="tr-TR" w:eastAsia="en-US" w:bidi="ar-SA"/>
      </w:rPr>
    </w:lvl>
    <w:lvl w:ilvl="5" w:tplc="ABE4D7A6">
      <w:numFmt w:val="bullet"/>
      <w:lvlText w:val="•"/>
      <w:lvlJc w:val="left"/>
      <w:pPr>
        <w:ind w:left="5549" w:hanging="361"/>
      </w:pPr>
      <w:rPr>
        <w:rFonts w:hint="default"/>
        <w:lang w:val="tr-TR" w:eastAsia="en-US" w:bidi="ar-SA"/>
      </w:rPr>
    </w:lvl>
    <w:lvl w:ilvl="6" w:tplc="7F4E3090">
      <w:numFmt w:val="bullet"/>
      <w:lvlText w:val="•"/>
      <w:lvlJc w:val="left"/>
      <w:pPr>
        <w:ind w:left="6470" w:hanging="361"/>
      </w:pPr>
      <w:rPr>
        <w:rFonts w:hint="default"/>
        <w:lang w:val="tr-TR" w:eastAsia="en-US" w:bidi="ar-SA"/>
      </w:rPr>
    </w:lvl>
    <w:lvl w:ilvl="7" w:tplc="8D8CA048">
      <w:numFmt w:val="bullet"/>
      <w:lvlText w:val="•"/>
      <w:lvlJc w:val="left"/>
      <w:pPr>
        <w:ind w:left="7392" w:hanging="361"/>
      </w:pPr>
      <w:rPr>
        <w:rFonts w:hint="default"/>
        <w:lang w:val="tr-TR" w:eastAsia="en-US" w:bidi="ar-SA"/>
      </w:rPr>
    </w:lvl>
    <w:lvl w:ilvl="8" w:tplc="8F785F6E">
      <w:numFmt w:val="bullet"/>
      <w:lvlText w:val="•"/>
      <w:lvlJc w:val="left"/>
      <w:pPr>
        <w:ind w:left="8314" w:hanging="361"/>
      </w:pPr>
      <w:rPr>
        <w:rFonts w:hint="default"/>
        <w:lang w:val="tr-TR" w:eastAsia="en-US" w:bidi="ar-SA"/>
      </w:rPr>
    </w:lvl>
  </w:abstractNum>
  <w:abstractNum w:abstractNumId="35" w15:restartNumberingAfterBreak="0">
    <w:nsid w:val="64D76994"/>
    <w:multiLevelType w:val="hybridMultilevel"/>
    <w:tmpl w:val="56D0D0F2"/>
    <w:lvl w:ilvl="0" w:tplc="7C041C5E">
      <w:numFmt w:val="bullet"/>
      <w:lvlText w:val="●"/>
      <w:lvlJc w:val="left"/>
      <w:pPr>
        <w:ind w:left="942" w:hanging="360"/>
      </w:pPr>
      <w:rPr>
        <w:rFonts w:ascii="Calibri" w:eastAsia="Calibri" w:hAnsi="Calibri" w:cs="Calibri" w:hint="default"/>
        <w:b w:val="0"/>
        <w:bCs w:val="0"/>
        <w:i w:val="0"/>
        <w:iCs w:val="0"/>
        <w:spacing w:val="0"/>
        <w:w w:val="100"/>
        <w:sz w:val="24"/>
        <w:szCs w:val="24"/>
        <w:lang w:val="tr-TR" w:eastAsia="en-US" w:bidi="ar-SA"/>
      </w:rPr>
    </w:lvl>
    <w:lvl w:ilvl="1" w:tplc="BFAE0E08">
      <w:numFmt w:val="bullet"/>
      <w:lvlText w:val="•"/>
      <w:lvlJc w:val="left"/>
      <w:pPr>
        <w:ind w:left="1851" w:hanging="360"/>
      </w:pPr>
      <w:rPr>
        <w:rFonts w:hint="default"/>
        <w:lang w:val="tr-TR" w:eastAsia="en-US" w:bidi="ar-SA"/>
      </w:rPr>
    </w:lvl>
    <w:lvl w:ilvl="2" w:tplc="C33C673C">
      <w:numFmt w:val="bullet"/>
      <w:lvlText w:val="•"/>
      <w:lvlJc w:val="left"/>
      <w:pPr>
        <w:ind w:left="2763" w:hanging="360"/>
      </w:pPr>
      <w:rPr>
        <w:rFonts w:hint="default"/>
        <w:lang w:val="tr-TR" w:eastAsia="en-US" w:bidi="ar-SA"/>
      </w:rPr>
    </w:lvl>
    <w:lvl w:ilvl="3" w:tplc="BF0230C4">
      <w:numFmt w:val="bullet"/>
      <w:lvlText w:val="•"/>
      <w:lvlJc w:val="left"/>
      <w:pPr>
        <w:ind w:left="3674" w:hanging="360"/>
      </w:pPr>
      <w:rPr>
        <w:rFonts w:hint="default"/>
        <w:lang w:val="tr-TR" w:eastAsia="en-US" w:bidi="ar-SA"/>
      </w:rPr>
    </w:lvl>
    <w:lvl w:ilvl="4" w:tplc="45763326">
      <w:numFmt w:val="bullet"/>
      <w:lvlText w:val="•"/>
      <w:lvlJc w:val="left"/>
      <w:pPr>
        <w:ind w:left="4586" w:hanging="360"/>
      </w:pPr>
      <w:rPr>
        <w:rFonts w:hint="default"/>
        <w:lang w:val="tr-TR" w:eastAsia="en-US" w:bidi="ar-SA"/>
      </w:rPr>
    </w:lvl>
    <w:lvl w:ilvl="5" w:tplc="B11C0066">
      <w:numFmt w:val="bullet"/>
      <w:lvlText w:val="•"/>
      <w:lvlJc w:val="left"/>
      <w:pPr>
        <w:ind w:left="5498" w:hanging="360"/>
      </w:pPr>
      <w:rPr>
        <w:rFonts w:hint="default"/>
        <w:lang w:val="tr-TR" w:eastAsia="en-US" w:bidi="ar-SA"/>
      </w:rPr>
    </w:lvl>
    <w:lvl w:ilvl="6" w:tplc="85F22452">
      <w:numFmt w:val="bullet"/>
      <w:lvlText w:val="•"/>
      <w:lvlJc w:val="left"/>
      <w:pPr>
        <w:ind w:left="6409" w:hanging="360"/>
      </w:pPr>
      <w:rPr>
        <w:rFonts w:hint="default"/>
        <w:lang w:val="tr-TR" w:eastAsia="en-US" w:bidi="ar-SA"/>
      </w:rPr>
    </w:lvl>
    <w:lvl w:ilvl="7" w:tplc="CAA821EC">
      <w:numFmt w:val="bullet"/>
      <w:lvlText w:val="•"/>
      <w:lvlJc w:val="left"/>
      <w:pPr>
        <w:ind w:left="7321" w:hanging="360"/>
      </w:pPr>
      <w:rPr>
        <w:rFonts w:hint="default"/>
        <w:lang w:val="tr-TR" w:eastAsia="en-US" w:bidi="ar-SA"/>
      </w:rPr>
    </w:lvl>
    <w:lvl w:ilvl="8" w:tplc="E140FFE8">
      <w:numFmt w:val="bullet"/>
      <w:lvlText w:val="•"/>
      <w:lvlJc w:val="left"/>
      <w:pPr>
        <w:ind w:left="8232" w:hanging="360"/>
      </w:pPr>
      <w:rPr>
        <w:rFonts w:hint="default"/>
        <w:lang w:val="tr-TR" w:eastAsia="en-US" w:bidi="ar-SA"/>
      </w:rPr>
    </w:lvl>
  </w:abstractNum>
  <w:abstractNum w:abstractNumId="36" w15:restartNumberingAfterBreak="0">
    <w:nsid w:val="669B16AA"/>
    <w:multiLevelType w:val="hybridMultilevel"/>
    <w:tmpl w:val="3C7EFA8A"/>
    <w:lvl w:ilvl="0" w:tplc="3D8809EA">
      <w:numFmt w:val="bullet"/>
      <w:lvlText w:val="●"/>
      <w:lvlJc w:val="left"/>
      <w:pPr>
        <w:ind w:left="894" w:hanging="361"/>
      </w:pPr>
      <w:rPr>
        <w:rFonts w:ascii="Calibri" w:eastAsia="Calibri" w:hAnsi="Calibri" w:cs="Calibri" w:hint="default"/>
        <w:b w:val="0"/>
        <w:bCs w:val="0"/>
        <w:i w:val="0"/>
        <w:iCs w:val="0"/>
        <w:spacing w:val="0"/>
        <w:w w:val="100"/>
        <w:sz w:val="22"/>
        <w:szCs w:val="22"/>
        <w:lang w:val="tr-TR" w:eastAsia="en-US" w:bidi="ar-SA"/>
      </w:rPr>
    </w:lvl>
    <w:lvl w:ilvl="1" w:tplc="A3184A62">
      <w:numFmt w:val="bullet"/>
      <w:lvlText w:val="•"/>
      <w:lvlJc w:val="left"/>
      <w:pPr>
        <w:ind w:left="1829" w:hanging="361"/>
      </w:pPr>
      <w:rPr>
        <w:rFonts w:hint="default"/>
        <w:lang w:val="tr-TR" w:eastAsia="en-US" w:bidi="ar-SA"/>
      </w:rPr>
    </w:lvl>
    <w:lvl w:ilvl="2" w:tplc="19949A52">
      <w:numFmt w:val="bullet"/>
      <w:lvlText w:val="•"/>
      <w:lvlJc w:val="left"/>
      <w:pPr>
        <w:ind w:left="2759" w:hanging="361"/>
      </w:pPr>
      <w:rPr>
        <w:rFonts w:hint="default"/>
        <w:lang w:val="tr-TR" w:eastAsia="en-US" w:bidi="ar-SA"/>
      </w:rPr>
    </w:lvl>
    <w:lvl w:ilvl="3" w:tplc="C2C69BCE">
      <w:numFmt w:val="bullet"/>
      <w:lvlText w:val="•"/>
      <w:lvlJc w:val="left"/>
      <w:pPr>
        <w:ind w:left="3688" w:hanging="361"/>
      </w:pPr>
      <w:rPr>
        <w:rFonts w:hint="default"/>
        <w:lang w:val="tr-TR" w:eastAsia="en-US" w:bidi="ar-SA"/>
      </w:rPr>
    </w:lvl>
    <w:lvl w:ilvl="4" w:tplc="C97AF8B4">
      <w:numFmt w:val="bullet"/>
      <w:lvlText w:val="•"/>
      <w:lvlJc w:val="left"/>
      <w:pPr>
        <w:ind w:left="4618" w:hanging="361"/>
      </w:pPr>
      <w:rPr>
        <w:rFonts w:hint="default"/>
        <w:lang w:val="tr-TR" w:eastAsia="en-US" w:bidi="ar-SA"/>
      </w:rPr>
    </w:lvl>
    <w:lvl w:ilvl="5" w:tplc="AE2AFD46">
      <w:numFmt w:val="bullet"/>
      <w:lvlText w:val="•"/>
      <w:lvlJc w:val="left"/>
      <w:pPr>
        <w:ind w:left="5547" w:hanging="361"/>
      </w:pPr>
      <w:rPr>
        <w:rFonts w:hint="default"/>
        <w:lang w:val="tr-TR" w:eastAsia="en-US" w:bidi="ar-SA"/>
      </w:rPr>
    </w:lvl>
    <w:lvl w:ilvl="6" w:tplc="2D1CE222">
      <w:numFmt w:val="bullet"/>
      <w:lvlText w:val="•"/>
      <w:lvlJc w:val="left"/>
      <w:pPr>
        <w:ind w:left="6477" w:hanging="361"/>
      </w:pPr>
      <w:rPr>
        <w:rFonts w:hint="default"/>
        <w:lang w:val="tr-TR" w:eastAsia="en-US" w:bidi="ar-SA"/>
      </w:rPr>
    </w:lvl>
    <w:lvl w:ilvl="7" w:tplc="C6C06CAA">
      <w:numFmt w:val="bullet"/>
      <w:lvlText w:val="•"/>
      <w:lvlJc w:val="left"/>
      <w:pPr>
        <w:ind w:left="7406" w:hanging="361"/>
      </w:pPr>
      <w:rPr>
        <w:rFonts w:hint="default"/>
        <w:lang w:val="tr-TR" w:eastAsia="en-US" w:bidi="ar-SA"/>
      </w:rPr>
    </w:lvl>
    <w:lvl w:ilvl="8" w:tplc="4E2EB0E6">
      <w:numFmt w:val="bullet"/>
      <w:lvlText w:val="•"/>
      <w:lvlJc w:val="left"/>
      <w:pPr>
        <w:ind w:left="8336" w:hanging="361"/>
      </w:pPr>
      <w:rPr>
        <w:rFonts w:hint="default"/>
        <w:lang w:val="tr-TR" w:eastAsia="en-US" w:bidi="ar-SA"/>
      </w:rPr>
    </w:lvl>
  </w:abstractNum>
  <w:abstractNum w:abstractNumId="37" w15:restartNumberingAfterBreak="0">
    <w:nsid w:val="68A606DF"/>
    <w:multiLevelType w:val="hybridMultilevel"/>
    <w:tmpl w:val="7760FD88"/>
    <w:lvl w:ilvl="0" w:tplc="CFEAE428">
      <w:numFmt w:val="bullet"/>
      <w:lvlText w:val="●"/>
      <w:lvlJc w:val="left"/>
      <w:pPr>
        <w:ind w:left="827" w:hanging="361"/>
      </w:pPr>
      <w:rPr>
        <w:rFonts w:ascii="Calibri" w:eastAsia="Calibri" w:hAnsi="Calibri" w:cs="Calibri" w:hint="default"/>
        <w:b w:val="0"/>
        <w:bCs w:val="0"/>
        <w:i w:val="0"/>
        <w:iCs w:val="0"/>
        <w:spacing w:val="0"/>
        <w:w w:val="100"/>
        <w:sz w:val="22"/>
        <w:szCs w:val="22"/>
        <w:lang w:val="tr-TR" w:eastAsia="en-US" w:bidi="ar-SA"/>
      </w:rPr>
    </w:lvl>
    <w:lvl w:ilvl="1" w:tplc="78B8BB8A">
      <w:numFmt w:val="bullet"/>
      <w:lvlText w:val="•"/>
      <w:lvlJc w:val="left"/>
      <w:pPr>
        <w:ind w:left="1772" w:hanging="361"/>
      </w:pPr>
      <w:rPr>
        <w:rFonts w:hint="default"/>
        <w:lang w:val="tr-TR" w:eastAsia="en-US" w:bidi="ar-SA"/>
      </w:rPr>
    </w:lvl>
    <w:lvl w:ilvl="2" w:tplc="273ED838">
      <w:numFmt w:val="bullet"/>
      <w:lvlText w:val="•"/>
      <w:lvlJc w:val="left"/>
      <w:pPr>
        <w:ind w:left="2724" w:hanging="361"/>
      </w:pPr>
      <w:rPr>
        <w:rFonts w:hint="default"/>
        <w:lang w:val="tr-TR" w:eastAsia="en-US" w:bidi="ar-SA"/>
      </w:rPr>
    </w:lvl>
    <w:lvl w:ilvl="3" w:tplc="675E01C2">
      <w:numFmt w:val="bullet"/>
      <w:lvlText w:val="•"/>
      <w:lvlJc w:val="left"/>
      <w:pPr>
        <w:ind w:left="3676" w:hanging="361"/>
      </w:pPr>
      <w:rPr>
        <w:rFonts w:hint="default"/>
        <w:lang w:val="tr-TR" w:eastAsia="en-US" w:bidi="ar-SA"/>
      </w:rPr>
    </w:lvl>
    <w:lvl w:ilvl="4" w:tplc="B830A928">
      <w:numFmt w:val="bullet"/>
      <w:lvlText w:val="•"/>
      <w:lvlJc w:val="left"/>
      <w:pPr>
        <w:ind w:left="4628" w:hanging="361"/>
      </w:pPr>
      <w:rPr>
        <w:rFonts w:hint="default"/>
        <w:lang w:val="tr-TR" w:eastAsia="en-US" w:bidi="ar-SA"/>
      </w:rPr>
    </w:lvl>
    <w:lvl w:ilvl="5" w:tplc="0FDAA25A">
      <w:numFmt w:val="bullet"/>
      <w:lvlText w:val="•"/>
      <w:lvlJc w:val="left"/>
      <w:pPr>
        <w:ind w:left="5581" w:hanging="361"/>
      </w:pPr>
      <w:rPr>
        <w:rFonts w:hint="default"/>
        <w:lang w:val="tr-TR" w:eastAsia="en-US" w:bidi="ar-SA"/>
      </w:rPr>
    </w:lvl>
    <w:lvl w:ilvl="6" w:tplc="F40892F8">
      <w:numFmt w:val="bullet"/>
      <w:lvlText w:val="•"/>
      <w:lvlJc w:val="left"/>
      <w:pPr>
        <w:ind w:left="6533" w:hanging="361"/>
      </w:pPr>
      <w:rPr>
        <w:rFonts w:hint="default"/>
        <w:lang w:val="tr-TR" w:eastAsia="en-US" w:bidi="ar-SA"/>
      </w:rPr>
    </w:lvl>
    <w:lvl w:ilvl="7" w:tplc="CDB410A4">
      <w:numFmt w:val="bullet"/>
      <w:lvlText w:val="•"/>
      <w:lvlJc w:val="left"/>
      <w:pPr>
        <w:ind w:left="7485" w:hanging="361"/>
      </w:pPr>
      <w:rPr>
        <w:rFonts w:hint="default"/>
        <w:lang w:val="tr-TR" w:eastAsia="en-US" w:bidi="ar-SA"/>
      </w:rPr>
    </w:lvl>
    <w:lvl w:ilvl="8" w:tplc="E7BEE5EE">
      <w:numFmt w:val="bullet"/>
      <w:lvlText w:val="•"/>
      <w:lvlJc w:val="left"/>
      <w:pPr>
        <w:ind w:left="8437" w:hanging="361"/>
      </w:pPr>
      <w:rPr>
        <w:rFonts w:hint="default"/>
        <w:lang w:val="tr-TR" w:eastAsia="en-US" w:bidi="ar-SA"/>
      </w:rPr>
    </w:lvl>
  </w:abstractNum>
  <w:abstractNum w:abstractNumId="38" w15:restartNumberingAfterBreak="0">
    <w:nsid w:val="695F37D7"/>
    <w:multiLevelType w:val="hybridMultilevel"/>
    <w:tmpl w:val="F0E89266"/>
    <w:lvl w:ilvl="0" w:tplc="D1B23F56">
      <w:numFmt w:val="bullet"/>
      <w:lvlText w:val="●"/>
      <w:lvlJc w:val="left"/>
      <w:pPr>
        <w:ind w:left="945" w:hanging="360"/>
      </w:pPr>
      <w:rPr>
        <w:rFonts w:ascii="Calibri" w:eastAsia="Calibri" w:hAnsi="Calibri" w:cs="Calibri" w:hint="default"/>
        <w:b w:val="0"/>
        <w:bCs w:val="0"/>
        <w:i w:val="0"/>
        <w:iCs w:val="0"/>
        <w:spacing w:val="0"/>
        <w:w w:val="100"/>
        <w:sz w:val="24"/>
        <w:szCs w:val="24"/>
        <w:lang w:val="tr-TR" w:eastAsia="en-US" w:bidi="ar-SA"/>
      </w:rPr>
    </w:lvl>
    <w:lvl w:ilvl="1" w:tplc="34D8A10C">
      <w:numFmt w:val="bullet"/>
      <w:lvlText w:val="•"/>
      <w:lvlJc w:val="left"/>
      <w:pPr>
        <w:ind w:left="2010" w:hanging="360"/>
      </w:pPr>
      <w:rPr>
        <w:rFonts w:hint="default"/>
        <w:lang w:val="tr-TR" w:eastAsia="en-US" w:bidi="ar-SA"/>
      </w:rPr>
    </w:lvl>
    <w:lvl w:ilvl="2" w:tplc="F6AE1492">
      <w:numFmt w:val="bullet"/>
      <w:lvlText w:val="•"/>
      <w:lvlJc w:val="left"/>
      <w:pPr>
        <w:ind w:left="3081" w:hanging="360"/>
      </w:pPr>
      <w:rPr>
        <w:rFonts w:hint="default"/>
        <w:lang w:val="tr-TR" w:eastAsia="en-US" w:bidi="ar-SA"/>
      </w:rPr>
    </w:lvl>
    <w:lvl w:ilvl="3" w:tplc="7EECC462">
      <w:numFmt w:val="bullet"/>
      <w:lvlText w:val="•"/>
      <w:lvlJc w:val="left"/>
      <w:pPr>
        <w:ind w:left="4151" w:hanging="360"/>
      </w:pPr>
      <w:rPr>
        <w:rFonts w:hint="default"/>
        <w:lang w:val="tr-TR" w:eastAsia="en-US" w:bidi="ar-SA"/>
      </w:rPr>
    </w:lvl>
    <w:lvl w:ilvl="4" w:tplc="98DA5318">
      <w:numFmt w:val="bullet"/>
      <w:lvlText w:val="•"/>
      <w:lvlJc w:val="left"/>
      <w:pPr>
        <w:ind w:left="5222" w:hanging="360"/>
      </w:pPr>
      <w:rPr>
        <w:rFonts w:hint="default"/>
        <w:lang w:val="tr-TR" w:eastAsia="en-US" w:bidi="ar-SA"/>
      </w:rPr>
    </w:lvl>
    <w:lvl w:ilvl="5" w:tplc="41AE28E6">
      <w:numFmt w:val="bullet"/>
      <w:lvlText w:val="•"/>
      <w:lvlJc w:val="left"/>
      <w:pPr>
        <w:ind w:left="6293" w:hanging="360"/>
      </w:pPr>
      <w:rPr>
        <w:rFonts w:hint="default"/>
        <w:lang w:val="tr-TR" w:eastAsia="en-US" w:bidi="ar-SA"/>
      </w:rPr>
    </w:lvl>
    <w:lvl w:ilvl="6" w:tplc="6B622DE4">
      <w:numFmt w:val="bullet"/>
      <w:lvlText w:val="•"/>
      <w:lvlJc w:val="left"/>
      <w:pPr>
        <w:ind w:left="7363" w:hanging="360"/>
      </w:pPr>
      <w:rPr>
        <w:rFonts w:hint="default"/>
        <w:lang w:val="tr-TR" w:eastAsia="en-US" w:bidi="ar-SA"/>
      </w:rPr>
    </w:lvl>
    <w:lvl w:ilvl="7" w:tplc="D2FE0CE4">
      <w:numFmt w:val="bullet"/>
      <w:lvlText w:val="•"/>
      <w:lvlJc w:val="left"/>
      <w:pPr>
        <w:ind w:left="8434" w:hanging="360"/>
      </w:pPr>
      <w:rPr>
        <w:rFonts w:hint="default"/>
        <w:lang w:val="tr-TR" w:eastAsia="en-US" w:bidi="ar-SA"/>
      </w:rPr>
    </w:lvl>
    <w:lvl w:ilvl="8" w:tplc="D562A876">
      <w:numFmt w:val="bullet"/>
      <w:lvlText w:val="•"/>
      <w:lvlJc w:val="left"/>
      <w:pPr>
        <w:ind w:left="9504" w:hanging="360"/>
      </w:pPr>
      <w:rPr>
        <w:rFonts w:hint="default"/>
        <w:lang w:val="tr-TR" w:eastAsia="en-US" w:bidi="ar-SA"/>
      </w:rPr>
    </w:lvl>
  </w:abstractNum>
  <w:abstractNum w:abstractNumId="39" w15:restartNumberingAfterBreak="0">
    <w:nsid w:val="6B8779AF"/>
    <w:multiLevelType w:val="multilevel"/>
    <w:tmpl w:val="6B8779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CB64DE1"/>
    <w:multiLevelType w:val="hybridMultilevel"/>
    <w:tmpl w:val="D1F0A19C"/>
    <w:lvl w:ilvl="0" w:tplc="1FA08E62">
      <w:numFmt w:val="bullet"/>
      <w:lvlText w:val="●"/>
      <w:lvlJc w:val="left"/>
      <w:pPr>
        <w:ind w:left="892" w:hanging="361"/>
      </w:pPr>
      <w:rPr>
        <w:rFonts w:ascii="Calibri" w:eastAsia="Calibri" w:hAnsi="Calibri" w:cs="Calibri" w:hint="default"/>
        <w:b w:val="0"/>
        <w:bCs w:val="0"/>
        <w:i w:val="0"/>
        <w:iCs w:val="0"/>
        <w:spacing w:val="0"/>
        <w:w w:val="100"/>
        <w:sz w:val="22"/>
        <w:szCs w:val="22"/>
        <w:lang w:val="tr-TR" w:eastAsia="en-US" w:bidi="ar-SA"/>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28E74DD"/>
    <w:multiLevelType w:val="hybridMultilevel"/>
    <w:tmpl w:val="06C2A4BC"/>
    <w:lvl w:ilvl="0" w:tplc="71A2BC9A">
      <w:numFmt w:val="bullet"/>
      <w:lvlText w:val="●"/>
      <w:lvlJc w:val="left"/>
      <w:pPr>
        <w:ind w:left="890" w:hanging="361"/>
      </w:pPr>
      <w:rPr>
        <w:rFonts w:ascii="Calibri" w:eastAsia="Calibri" w:hAnsi="Calibri" w:cs="Calibri" w:hint="default"/>
        <w:b w:val="0"/>
        <w:bCs w:val="0"/>
        <w:i w:val="0"/>
        <w:iCs w:val="0"/>
        <w:spacing w:val="0"/>
        <w:w w:val="100"/>
        <w:sz w:val="22"/>
        <w:szCs w:val="22"/>
        <w:lang w:val="tr-TR" w:eastAsia="en-US" w:bidi="ar-SA"/>
      </w:rPr>
    </w:lvl>
    <w:lvl w:ilvl="1" w:tplc="F5CE8F3A">
      <w:numFmt w:val="bullet"/>
      <w:lvlText w:val="•"/>
      <w:lvlJc w:val="left"/>
      <w:pPr>
        <w:ind w:left="1829" w:hanging="361"/>
      </w:pPr>
      <w:rPr>
        <w:rFonts w:hint="default"/>
        <w:lang w:val="tr-TR" w:eastAsia="en-US" w:bidi="ar-SA"/>
      </w:rPr>
    </w:lvl>
    <w:lvl w:ilvl="2" w:tplc="128AA922">
      <w:numFmt w:val="bullet"/>
      <w:lvlText w:val="•"/>
      <w:lvlJc w:val="left"/>
      <w:pPr>
        <w:ind w:left="2759" w:hanging="361"/>
      </w:pPr>
      <w:rPr>
        <w:rFonts w:hint="default"/>
        <w:lang w:val="tr-TR" w:eastAsia="en-US" w:bidi="ar-SA"/>
      </w:rPr>
    </w:lvl>
    <w:lvl w:ilvl="3" w:tplc="11F09A3E">
      <w:numFmt w:val="bullet"/>
      <w:lvlText w:val="•"/>
      <w:lvlJc w:val="left"/>
      <w:pPr>
        <w:ind w:left="3689" w:hanging="361"/>
      </w:pPr>
      <w:rPr>
        <w:rFonts w:hint="default"/>
        <w:lang w:val="tr-TR" w:eastAsia="en-US" w:bidi="ar-SA"/>
      </w:rPr>
    </w:lvl>
    <w:lvl w:ilvl="4" w:tplc="AB263E0A">
      <w:numFmt w:val="bullet"/>
      <w:lvlText w:val="•"/>
      <w:lvlJc w:val="left"/>
      <w:pPr>
        <w:ind w:left="4619" w:hanging="361"/>
      </w:pPr>
      <w:rPr>
        <w:rFonts w:hint="default"/>
        <w:lang w:val="tr-TR" w:eastAsia="en-US" w:bidi="ar-SA"/>
      </w:rPr>
    </w:lvl>
    <w:lvl w:ilvl="5" w:tplc="527A8BB8">
      <w:numFmt w:val="bullet"/>
      <w:lvlText w:val="•"/>
      <w:lvlJc w:val="left"/>
      <w:pPr>
        <w:ind w:left="5549" w:hanging="361"/>
      </w:pPr>
      <w:rPr>
        <w:rFonts w:hint="default"/>
        <w:lang w:val="tr-TR" w:eastAsia="en-US" w:bidi="ar-SA"/>
      </w:rPr>
    </w:lvl>
    <w:lvl w:ilvl="6" w:tplc="92DC8ACA">
      <w:numFmt w:val="bullet"/>
      <w:lvlText w:val="•"/>
      <w:lvlJc w:val="left"/>
      <w:pPr>
        <w:ind w:left="6478" w:hanging="361"/>
      </w:pPr>
      <w:rPr>
        <w:rFonts w:hint="default"/>
        <w:lang w:val="tr-TR" w:eastAsia="en-US" w:bidi="ar-SA"/>
      </w:rPr>
    </w:lvl>
    <w:lvl w:ilvl="7" w:tplc="F8264CEC">
      <w:numFmt w:val="bullet"/>
      <w:lvlText w:val="•"/>
      <w:lvlJc w:val="left"/>
      <w:pPr>
        <w:ind w:left="7408" w:hanging="361"/>
      </w:pPr>
      <w:rPr>
        <w:rFonts w:hint="default"/>
        <w:lang w:val="tr-TR" w:eastAsia="en-US" w:bidi="ar-SA"/>
      </w:rPr>
    </w:lvl>
    <w:lvl w:ilvl="8" w:tplc="52B8AD20">
      <w:numFmt w:val="bullet"/>
      <w:lvlText w:val="•"/>
      <w:lvlJc w:val="left"/>
      <w:pPr>
        <w:ind w:left="8338" w:hanging="361"/>
      </w:pPr>
      <w:rPr>
        <w:rFonts w:hint="default"/>
        <w:lang w:val="tr-TR" w:eastAsia="en-US" w:bidi="ar-SA"/>
      </w:rPr>
    </w:lvl>
  </w:abstractNum>
  <w:abstractNum w:abstractNumId="42" w15:restartNumberingAfterBreak="0">
    <w:nsid w:val="77181611"/>
    <w:multiLevelType w:val="hybridMultilevel"/>
    <w:tmpl w:val="9F82BAC4"/>
    <w:lvl w:ilvl="0" w:tplc="041F0015">
      <w:start w:val="3"/>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7B703B60"/>
    <w:multiLevelType w:val="hybridMultilevel"/>
    <w:tmpl w:val="1C4E2C70"/>
    <w:lvl w:ilvl="0" w:tplc="4492020C">
      <w:numFmt w:val="bullet"/>
      <w:lvlText w:val="●"/>
      <w:lvlJc w:val="left"/>
      <w:pPr>
        <w:ind w:left="1032" w:hanging="361"/>
      </w:pPr>
      <w:rPr>
        <w:rFonts w:ascii="Calibri" w:eastAsia="Calibri" w:hAnsi="Calibri" w:cs="Calibri" w:hint="default"/>
        <w:b w:val="0"/>
        <w:bCs w:val="0"/>
        <w:i w:val="0"/>
        <w:iCs w:val="0"/>
        <w:spacing w:val="0"/>
        <w:w w:val="100"/>
        <w:sz w:val="22"/>
        <w:szCs w:val="22"/>
        <w:lang w:val="tr-TR" w:eastAsia="en-US" w:bidi="ar-SA"/>
      </w:rPr>
    </w:lvl>
    <w:lvl w:ilvl="1" w:tplc="C270B6CA">
      <w:numFmt w:val="bullet"/>
      <w:lvlText w:val="•"/>
      <w:lvlJc w:val="left"/>
      <w:pPr>
        <w:ind w:left="1918" w:hanging="361"/>
      </w:pPr>
      <w:rPr>
        <w:rFonts w:hint="default"/>
        <w:lang w:val="tr-TR" w:eastAsia="en-US" w:bidi="ar-SA"/>
      </w:rPr>
    </w:lvl>
    <w:lvl w:ilvl="2" w:tplc="12D27616">
      <w:numFmt w:val="bullet"/>
      <w:lvlText w:val="•"/>
      <w:lvlJc w:val="left"/>
      <w:pPr>
        <w:ind w:left="2797" w:hanging="361"/>
      </w:pPr>
      <w:rPr>
        <w:rFonts w:hint="default"/>
        <w:lang w:val="tr-TR" w:eastAsia="en-US" w:bidi="ar-SA"/>
      </w:rPr>
    </w:lvl>
    <w:lvl w:ilvl="3" w:tplc="B9987878">
      <w:numFmt w:val="bullet"/>
      <w:lvlText w:val="•"/>
      <w:lvlJc w:val="left"/>
      <w:pPr>
        <w:ind w:left="3675" w:hanging="361"/>
      </w:pPr>
      <w:rPr>
        <w:rFonts w:hint="default"/>
        <w:lang w:val="tr-TR" w:eastAsia="en-US" w:bidi="ar-SA"/>
      </w:rPr>
    </w:lvl>
    <w:lvl w:ilvl="4" w:tplc="227E7DA4">
      <w:numFmt w:val="bullet"/>
      <w:lvlText w:val="•"/>
      <w:lvlJc w:val="left"/>
      <w:pPr>
        <w:ind w:left="4554" w:hanging="361"/>
      </w:pPr>
      <w:rPr>
        <w:rFonts w:hint="default"/>
        <w:lang w:val="tr-TR" w:eastAsia="en-US" w:bidi="ar-SA"/>
      </w:rPr>
    </w:lvl>
    <w:lvl w:ilvl="5" w:tplc="5DAADC58">
      <w:numFmt w:val="bullet"/>
      <w:lvlText w:val="•"/>
      <w:lvlJc w:val="left"/>
      <w:pPr>
        <w:ind w:left="5433" w:hanging="361"/>
      </w:pPr>
      <w:rPr>
        <w:rFonts w:hint="default"/>
        <w:lang w:val="tr-TR" w:eastAsia="en-US" w:bidi="ar-SA"/>
      </w:rPr>
    </w:lvl>
    <w:lvl w:ilvl="6" w:tplc="CACA1C9C">
      <w:numFmt w:val="bullet"/>
      <w:lvlText w:val="•"/>
      <w:lvlJc w:val="left"/>
      <w:pPr>
        <w:ind w:left="6311" w:hanging="361"/>
      </w:pPr>
      <w:rPr>
        <w:rFonts w:hint="default"/>
        <w:lang w:val="tr-TR" w:eastAsia="en-US" w:bidi="ar-SA"/>
      </w:rPr>
    </w:lvl>
    <w:lvl w:ilvl="7" w:tplc="E83840AC">
      <w:numFmt w:val="bullet"/>
      <w:lvlText w:val="•"/>
      <w:lvlJc w:val="left"/>
      <w:pPr>
        <w:ind w:left="7190" w:hanging="361"/>
      </w:pPr>
      <w:rPr>
        <w:rFonts w:hint="default"/>
        <w:lang w:val="tr-TR" w:eastAsia="en-US" w:bidi="ar-SA"/>
      </w:rPr>
    </w:lvl>
    <w:lvl w:ilvl="8" w:tplc="835CE66A">
      <w:numFmt w:val="bullet"/>
      <w:lvlText w:val="•"/>
      <w:lvlJc w:val="left"/>
      <w:pPr>
        <w:ind w:left="8068" w:hanging="361"/>
      </w:pPr>
      <w:rPr>
        <w:rFonts w:hint="default"/>
        <w:lang w:val="tr-TR" w:eastAsia="en-US" w:bidi="ar-SA"/>
      </w:rPr>
    </w:lvl>
  </w:abstractNum>
  <w:abstractNum w:abstractNumId="44" w15:restartNumberingAfterBreak="0">
    <w:nsid w:val="7BB81C41"/>
    <w:multiLevelType w:val="hybridMultilevel"/>
    <w:tmpl w:val="56A452DA"/>
    <w:lvl w:ilvl="0" w:tplc="E2B03398">
      <w:numFmt w:val="bullet"/>
      <w:lvlText w:val="●"/>
      <w:lvlJc w:val="left"/>
      <w:pPr>
        <w:ind w:left="1033" w:hanging="361"/>
      </w:pPr>
      <w:rPr>
        <w:rFonts w:ascii="Calibri" w:eastAsia="Calibri" w:hAnsi="Calibri" w:cs="Calibri" w:hint="default"/>
        <w:b w:val="0"/>
        <w:bCs w:val="0"/>
        <w:i w:val="0"/>
        <w:iCs w:val="0"/>
        <w:spacing w:val="0"/>
        <w:w w:val="100"/>
        <w:sz w:val="22"/>
        <w:szCs w:val="22"/>
        <w:lang w:val="tr-TR" w:eastAsia="en-US" w:bidi="ar-SA"/>
      </w:rPr>
    </w:lvl>
    <w:lvl w:ilvl="1" w:tplc="9EE8DB7A">
      <w:numFmt w:val="bullet"/>
      <w:lvlText w:val="•"/>
      <w:lvlJc w:val="left"/>
      <w:pPr>
        <w:ind w:left="1942" w:hanging="361"/>
      </w:pPr>
      <w:rPr>
        <w:rFonts w:hint="default"/>
        <w:lang w:val="tr-TR" w:eastAsia="en-US" w:bidi="ar-SA"/>
      </w:rPr>
    </w:lvl>
    <w:lvl w:ilvl="2" w:tplc="5C92A3C0">
      <w:numFmt w:val="bullet"/>
      <w:lvlText w:val="•"/>
      <w:lvlJc w:val="left"/>
      <w:pPr>
        <w:ind w:left="2845" w:hanging="361"/>
      </w:pPr>
      <w:rPr>
        <w:rFonts w:hint="default"/>
        <w:lang w:val="tr-TR" w:eastAsia="en-US" w:bidi="ar-SA"/>
      </w:rPr>
    </w:lvl>
    <w:lvl w:ilvl="3" w:tplc="9830EE74">
      <w:numFmt w:val="bullet"/>
      <w:lvlText w:val="•"/>
      <w:lvlJc w:val="left"/>
      <w:pPr>
        <w:ind w:left="3748" w:hanging="361"/>
      </w:pPr>
      <w:rPr>
        <w:rFonts w:hint="default"/>
        <w:lang w:val="tr-TR" w:eastAsia="en-US" w:bidi="ar-SA"/>
      </w:rPr>
    </w:lvl>
    <w:lvl w:ilvl="4" w:tplc="873EF41E">
      <w:numFmt w:val="bullet"/>
      <w:lvlText w:val="•"/>
      <w:lvlJc w:val="left"/>
      <w:pPr>
        <w:ind w:left="4651" w:hanging="361"/>
      </w:pPr>
      <w:rPr>
        <w:rFonts w:hint="default"/>
        <w:lang w:val="tr-TR" w:eastAsia="en-US" w:bidi="ar-SA"/>
      </w:rPr>
    </w:lvl>
    <w:lvl w:ilvl="5" w:tplc="C610FAD6">
      <w:numFmt w:val="bullet"/>
      <w:lvlText w:val="•"/>
      <w:lvlJc w:val="left"/>
      <w:pPr>
        <w:ind w:left="5554" w:hanging="361"/>
      </w:pPr>
      <w:rPr>
        <w:rFonts w:hint="default"/>
        <w:lang w:val="tr-TR" w:eastAsia="en-US" w:bidi="ar-SA"/>
      </w:rPr>
    </w:lvl>
    <w:lvl w:ilvl="6" w:tplc="7DCC83E8">
      <w:numFmt w:val="bullet"/>
      <w:lvlText w:val="•"/>
      <w:lvlJc w:val="left"/>
      <w:pPr>
        <w:ind w:left="6456" w:hanging="361"/>
      </w:pPr>
      <w:rPr>
        <w:rFonts w:hint="default"/>
        <w:lang w:val="tr-TR" w:eastAsia="en-US" w:bidi="ar-SA"/>
      </w:rPr>
    </w:lvl>
    <w:lvl w:ilvl="7" w:tplc="F0C44FE8">
      <w:numFmt w:val="bullet"/>
      <w:lvlText w:val="•"/>
      <w:lvlJc w:val="left"/>
      <w:pPr>
        <w:ind w:left="7359" w:hanging="361"/>
      </w:pPr>
      <w:rPr>
        <w:rFonts w:hint="default"/>
        <w:lang w:val="tr-TR" w:eastAsia="en-US" w:bidi="ar-SA"/>
      </w:rPr>
    </w:lvl>
    <w:lvl w:ilvl="8" w:tplc="CF5E02DE">
      <w:numFmt w:val="bullet"/>
      <w:lvlText w:val="•"/>
      <w:lvlJc w:val="left"/>
      <w:pPr>
        <w:ind w:left="8262" w:hanging="361"/>
      </w:pPr>
      <w:rPr>
        <w:rFonts w:hint="default"/>
        <w:lang w:val="tr-TR" w:eastAsia="en-US" w:bidi="ar-SA"/>
      </w:rPr>
    </w:lvl>
  </w:abstractNum>
  <w:abstractNum w:abstractNumId="45" w15:restartNumberingAfterBreak="0">
    <w:nsid w:val="7C5F0D21"/>
    <w:multiLevelType w:val="hybridMultilevel"/>
    <w:tmpl w:val="D1F6719C"/>
    <w:lvl w:ilvl="0" w:tplc="06B47C0A">
      <w:numFmt w:val="bullet"/>
      <w:lvlText w:val="●"/>
      <w:lvlJc w:val="left"/>
      <w:pPr>
        <w:ind w:left="1033" w:hanging="361"/>
      </w:pPr>
      <w:rPr>
        <w:rFonts w:ascii="Calibri" w:eastAsia="Calibri" w:hAnsi="Calibri" w:cs="Calibri" w:hint="default"/>
        <w:b w:val="0"/>
        <w:bCs w:val="0"/>
        <w:i w:val="0"/>
        <w:iCs w:val="0"/>
        <w:spacing w:val="0"/>
        <w:w w:val="100"/>
        <w:sz w:val="22"/>
        <w:szCs w:val="22"/>
        <w:lang w:val="tr-TR" w:eastAsia="en-US" w:bidi="ar-SA"/>
      </w:rPr>
    </w:lvl>
    <w:lvl w:ilvl="1" w:tplc="F35CB80A">
      <w:numFmt w:val="bullet"/>
      <w:lvlText w:val="•"/>
      <w:lvlJc w:val="left"/>
      <w:pPr>
        <w:ind w:left="1947" w:hanging="361"/>
      </w:pPr>
      <w:rPr>
        <w:rFonts w:hint="default"/>
        <w:lang w:val="tr-TR" w:eastAsia="en-US" w:bidi="ar-SA"/>
      </w:rPr>
    </w:lvl>
    <w:lvl w:ilvl="2" w:tplc="F07665E6">
      <w:numFmt w:val="bullet"/>
      <w:lvlText w:val="•"/>
      <w:lvlJc w:val="left"/>
      <w:pPr>
        <w:ind w:left="2854" w:hanging="361"/>
      </w:pPr>
      <w:rPr>
        <w:rFonts w:hint="default"/>
        <w:lang w:val="tr-TR" w:eastAsia="en-US" w:bidi="ar-SA"/>
      </w:rPr>
    </w:lvl>
    <w:lvl w:ilvl="3" w:tplc="A2E26A4A">
      <w:numFmt w:val="bullet"/>
      <w:lvlText w:val="•"/>
      <w:lvlJc w:val="left"/>
      <w:pPr>
        <w:ind w:left="3761" w:hanging="361"/>
      </w:pPr>
      <w:rPr>
        <w:rFonts w:hint="default"/>
        <w:lang w:val="tr-TR" w:eastAsia="en-US" w:bidi="ar-SA"/>
      </w:rPr>
    </w:lvl>
    <w:lvl w:ilvl="4" w:tplc="1832AE08">
      <w:numFmt w:val="bullet"/>
      <w:lvlText w:val="•"/>
      <w:lvlJc w:val="left"/>
      <w:pPr>
        <w:ind w:left="4668" w:hanging="361"/>
      </w:pPr>
      <w:rPr>
        <w:rFonts w:hint="default"/>
        <w:lang w:val="tr-TR" w:eastAsia="en-US" w:bidi="ar-SA"/>
      </w:rPr>
    </w:lvl>
    <w:lvl w:ilvl="5" w:tplc="DEC6F17E">
      <w:numFmt w:val="bullet"/>
      <w:lvlText w:val="•"/>
      <w:lvlJc w:val="left"/>
      <w:pPr>
        <w:ind w:left="5575" w:hanging="361"/>
      </w:pPr>
      <w:rPr>
        <w:rFonts w:hint="default"/>
        <w:lang w:val="tr-TR" w:eastAsia="en-US" w:bidi="ar-SA"/>
      </w:rPr>
    </w:lvl>
    <w:lvl w:ilvl="6" w:tplc="118EC42C">
      <w:numFmt w:val="bullet"/>
      <w:lvlText w:val="•"/>
      <w:lvlJc w:val="left"/>
      <w:pPr>
        <w:ind w:left="6482" w:hanging="361"/>
      </w:pPr>
      <w:rPr>
        <w:rFonts w:hint="default"/>
        <w:lang w:val="tr-TR" w:eastAsia="en-US" w:bidi="ar-SA"/>
      </w:rPr>
    </w:lvl>
    <w:lvl w:ilvl="7" w:tplc="5F98E502">
      <w:numFmt w:val="bullet"/>
      <w:lvlText w:val="•"/>
      <w:lvlJc w:val="left"/>
      <w:pPr>
        <w:ind w:left="7389" w:hanging="361"/>
      </w:pPr>
      <w:rPr>
        <w:rFonts w:hint="default"/>
        <w:lang w:val="tr-TR" w:eastAsia="en-US" w:bidi="ar-SA"/>
      </w:rPr>
    </w:lvl>
    <w:lvl w:ilvl="8" w:tplc="29924F7E">
      <w:numFmt w:val="bullet"/>
      <w:lvlText w:val="•"/>
      <w:lvlJc w:val="left"/>
      <w:pPr>
        <w:ind w:left="8296" w:hanging="361"/>
      </w:pPr>
      <w:rPr>
        <w:rFonts w:hint="default"/>
        <w:lang w:val="tr-TR" w:eastAsia="en-US" w:bidi="ar-SA"/>
      </w:rPr>
    </w:lvl>
  </w:abstractNum>
  <w:abstractNum w:abstractNumId="46" w15:restartNumberingAfterBreak="0">
    <w:nsid w:val="7E887860"/>
    <w:multiLevelType w:val="hybridMultilevel"/>
    <w:tmpl w:val="8C7AB2B4"/>
    <w:lvl w:ilvl="0" w:tplc="3AB23C0A">
      <w:numFmt w:val="bullet"/>
      <w:lvlText w:val="●"/>
      <w:lvlJc w:val="left"/>
      <w:pPr>
        <w:ind w:left="1033" w:hanging="361"/>
      </w:pPr>
      <w:rPr>
        <w:rFonts w:ascii="Calibri" w:eastAsia="Calibri" w:hAnsi="Calibri" w:cs="Calibri" w:hint="default"/>
        <w:b w:val="0"/>
        <w:bCs w:val="0"/>
        <w:i w:val="0"/>
        <w:iCs w:val="0"/>
        <w:spacing w:val="0"/>
        <w:w w:val="100"/>
        <w:sz w:val="22"/>
        <w:szCs w:val="22"/>
        <w:lang w:val="tr-TR" w:eastAsia="en-US" w:bidi="ar-SA"/>
      </w:rPr>
    </w:lvl>
    <w:lvl w:ilvl="1" w:tplc="D256D9D0">
      <w:numFmt w:val="bullet"/>
      <w:lvlText w:val="•"/>
      <w:lvlJc w:val="left"/>
      <w:pPr>
        <w:ind w:left="1947" w:hanging="361"/>
      </w:pPr>
      <w:rPr>
        <w:rFonts w:hint="default"/>
        <w:lang w:val="tr-TR" w:eastAsia="en-US" w:bidi="ar-SA"/>
      </w:rPr>
    </w:lvl>
    <w:lvl w:ilvl="2" w:tplc="A8229526">
      <w:numFmt w:val="bullet"/>
      <w:lvlText w:val="•"/>
      <w:lvlJc w:val="left"/>
      <w:pPr>
        <w:ind w:left="2854" w:hanging="361"/>
      </w:pPr>
      <w:rPr>
        <w:rFonts w:hint="default"/>
        <w:lang w:val="tr-TR" w:eastAsia="en-US" w:bidi="ar-SA"/>
      </w:rPr>
    </w:lvl>
    <w:lvl w:ilvl="3" w:tplc="669CE93C">
      <w:numFmt w:val="bullet"/>
      <w:lvlText w:val="•"/>
      <w:lvlJc w:val="left"/>
      <w:pPr>
        <w:ind w:left="3761" w:hanging="361"/>
      </w:pPr>
      <w:rPr>
        <w:rFonts w:hint="default"/>
        <w:lang w:val="tr-TR" w:eastAsia="en-US" w:bidi="ar-SA"/>
      </w:rPr>
    </w:lvl>
    <w:lvl w:ilvl="4" w:tplc="54665E44">
      <w:numFmt w:val="bullet"/>
      <w:lvlText w:val="•"/>
      <w:lvlJc w:val="left"/>
      <w:pPr>
        <w:ind w:left="4668" w:hanging="361"/>
      </w:pPr>
      <w:rPr>
        <w:rFonts w:hint="default"/>
        <w:lang w:val="tr-TR" w:eastAsia="en-US" w:bidi="ar-SA"/>
      </w:rPr>
    </w:lvl>
    <w:lvl w:ilvl="5" w:tplc="D22C8AC6">
      <w:numFmt w:val="bullet"/>
      <w:lvlText w:val="•"/>
      <w:lvlJc w:val="left"/>
      <w:pPr>
        <w:ind w:left="5576" w:hanging="361"/>
      </w:pPr>
      <w:rPr>
        <w:rFonts w:hint="default"/>
        <w:lang w:val="tr-TR" w:eastAsia="en-US" w:bidi="ar-SA"/>
      </w:rPr>
    </w:lvl>
    <w:lvl w:ilvl="6" w:tplc="2DE05EA2">
      <w:numFmt w:val="bullet"/>
      <w:lvlText w:val="•"/>
      <w:lvlJc w:val="left"/>
      <w:pPr>
        <w:ind w:left="6483" w:hanging="361"/>
      </w:pPr>
      <w:rPr>
        <w:rFonts w:hint="default"/>
        <w:lang w:val="tr-TR" w:eastAsia="en-US" w:bidi="ar-SA"/>
      </w:rPr>
    </w:lvl>
    <w:lvl w:ilvl="7" w:tplc="FBD6CAD0">
      <w:numFmt w:val="bullet"/>
      <w:lvlText w:val="•"/>
      <w:lvlJc w:val="left"/>
      <w:pPr>
        <w:ind w:left="7390" w:hanging="361"/>
      </w:pPr>
      <w:rPr>
        <w:rFonts w:hint="default"/>
        <w:lang w:val="tr-TR" w:eastAsia="en-US" w:bidi="ar-SA"/>
      </w:rPr>
    </w:lvl>
    <w:lvl w:ilvl="8" w:tplc="1FBCE254">
      <w:numFmt w:val="bullet"/>
      <w:lvlText w:val="•"/>
      <w:lvlJc w:val="left"/>
      <w:pPr>
        <w:ind w:left="8297" w:hanging="361"/>
      </w:pPr>
      <w:rPr>
        <w:rFonts w:hint="default"/>
        <w:lang w:val="tr-TR" w:eastAsia="en-US" w:bidi="ar-SA"/>
      </w:rPr>
    </w:lvl>
  </w:abstractNum>
  <w:num w:numId="1">
    <w:abstractNumId w:val="30"/>
  </w:num>
  <w:num w:numId="2">
    <w:abstractNumId w:val="21"/>
  </w:num>
  <w:num w:numId="3">
    <w:abstractNumId w:val="3"/>
  </w:num>
  <w:num w:numId="4">
    <w:abstractNumId w:val="23"/>
  </w:num>
  <w:num w:numId="5">
    <w:abstractNumId w:val="35"/>
  </w:num>
  <w:num w:numId="6">
    <w:abstractNumId w:val="5"/>
  </w:num>
  <w:num w:numId="7">
    <w:abstractNumId w:val="22"/>
  </w:num>
  <w:num w:numId="8">
    <w:abstractNumId w:val="33"/>
  </w:num>
  <w:num w:numId="9">
    <w:abstractNumId w:val="38"/>
  </w:num>
  <w:num w:numId="10">
    <w:abstractNumId w:val="15"/>
  </w:num>
  <w:num w:numId="11">
    <w:abstractNumId w:val="16"/>
  </w:num>
  <w:num w:numId="12">
    <w:abstractNumId w:val="2"/>
  </w:num>
  <w:num w:numId="13">
    <w:abstractNumId w:val="20"/>
  </w:num>
  <w:num w:numId="14">
    <w:abstractNumId w:val="32"/>
  </w:num>
  <w:num w:numId="15">
    <w:abstractNumId w:val="9"/>
  </w:num>
  <w:num w:numId="16">
    <w:abstractNumId w:val="17"/>
  </w:num>
  <w:num w:numId="17">
    <w:abstractNumId w:val="27"/>
  </w:num>
  <w:num w:numId="18">
    <w:abstractNumId w:val="31"/>
  </w:num>
  <w:num w:numId="19">
    <w:abstractNumId w:val="24"/>
  </w:num>
  <w:num w:numId="20">
    <w:abstractNumId w:val="12"/>
  </w:num>
  <w:num w:numId="21">
    <w:abstractNumId w:val="41"/>
  </w:num>
  <w:num w:numId="22">
    <w:abstractNumId w:val="46"/>
  </w:num>
  <w:num w:numId="23">
    <w:abstractNumId w:val="43"/>
  </w:num>
  <w:num w:numId="24">
    <w:abstractNumId w:val="45"/>
  </w:num>
  <w:num w:numId="25">
    <w:abstractNumId w:val="7"/>
  </w:num>
  <w:num w:numId="26">
    <w:abstractNumId w:val="18"/>
  </w:num>
  <w:num w:numId="27">
    <w:abstractNumId w:val="37"/>
  </w:num>
  <w:num w:numId="28">
    <w:abstractNumId w:val="4"/>
  </w:num>
  <w:num w:numId="29">
    <w:abstractNumId w:val="36"/>
  </w:num>
  <w:num w:numId="30">
    <w:abstractNumId w:val="44"/>
  </w:num>
  <w:num w:numId="31">
    <w:abstractNumId w:val="29"/>
  </w:num>
  <w:num w:numId="32">
    <w:abstractNumId w:val="34"/>
  </w:num>
  <w:num w:numId="33">
    <w:abstractNumId w:val="6"/>
  </w:num>
  <w:num w:numId="34">
    <w:abstractNumId w:val="28"/>
  </w:num>
  <w:num w:numId="35">
    <w:abstractNumId w:val="26"/>
  </w:num>
  <w:num w:numId="36">
    <w:abstractNumId w:val="11"/>
  </w:num>
  <w:num w:numId="37">
    <w:abstractNumId w:val="40"/>
  </w:num>
  <w:num w:numId="38">
    <w:abstractNumId w:val="1"/>
  </w:num>
  <w:num w:numId="39">
    <w:abstractNumId w:val="13"/>
  </w:num>
  <w:num w:numId="40">
    <w:abstractNumId w:val="0"/>
  </w:num>
  <w:num w:numId="41">
    <w:abstractNumId w:val="8"/>
  </w:num>
  <w:num w:numId="42">
    <w:abstractNumId w:val="19"/>
  </w:num>
  <w:num w:numId="43">
    <w:abstractNumId w:val="39"/>
  </w:num>
  <w:num w:numId="44">
    <w:abstractNumId w:val="14"/>
  </w:num>
  <w:num w:numId="45">
    <w:abstractNumId w:val="25"/>
  </w:num>
  <w:num w:numId="46">
    <w:abstractNumId w:val="42"/>
  </w:num>
  <w:num w:numId="47">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28F"/>
    <w:rsid w:val="00002A54"/>
    <w:rsid w:val="00015E4A"/>
    <w:rsid w:val="000209A1"/>
    <w:rsid w:val="000775C5"/>
    <w:rsid w:val="00080446"/>
    <w:rsid w:val="00097009"/>
    <w:rsid w:val="000A43D7"/>
    <w:rsid w:val="000E3E07"/>
    <w:rsid w:val="0013173D"/>
    <w:rsid w:val="00134E44"/>
    <w:rsid w:val="001405FB"/>
    <w:rsid w:val="00140C65"/>
    <w:rsid w:val="00150F5B"/>
    <w:rsid w:val="00160362"/>
    <w:rsid w:val="0016078D"/>
    <w:rsid w:val="00183613"/>
    <w:rsid w:val="001A11D7"/>
    <w:rsid w:val="001A1ED3"/>
    <w:rsid w:val="001A4360"/>
    <w:rsid w:val="001B0D99"/>
    <w:rsid w:val="001B3D33"/>
    <w:rsid w:val="001C51CB"/>
    <w:rsid w:val="001C72F4"/>
    <w:rsid w:val="001E6FCB"/>
    <w:rsid w:val="00203C12"/>
    <w:rsid w:val="00214CD9"/>
    <w:rsid w:val="002278FC"/>
    <w:rsid w:val="0027491E"/>
    <w:rsid w:val="00294C44"/>
    <w:rsid w:val="002C68E5"/>
    <w:rsid w:val="002D2AB3"/>
    <w:rsid w:val="003416BC"/>
    <w:rsid w:val="00345387"/>
    <w:rsid w:val="003555C3"/>
    <w:rsid w:val="00367C3A"/>
    <w:rsid w:val="003A4783"/>
    <w:rsid w:val="003A5EBE"/>
    <w:rsid w:val="003A6141"/>
    <w:rsid w:val="003C086B"/>
    <w:rsid w:val="003D10A3"/>
    <w:rsid w:val="0040265D"/>
    <w:rsid w:val="00421433"/>
    <w:rsid w:val="00426465"/>
    <w:rsid w:val="0045588C"/>
    <w:rsid w:val="00475CE8"/>
    <w:rsid w:val="00483C34"/>
    <w:rsid w:val="004B28A4"/>
    <w:rsid w:val="004D34AF"/>
    <w:rsid w:val="004F0901"/>
    <w:rsid w:val="00523ED8"/>
    <w:rsid w:val="00526134"/>
    <w:rsid w:val="00535A9E"/>
    <w:rsid w:val="005621E4"/>
    <w:rsid w:val="00574FBF"/>
    <w:rsid w:val="00590EC6"/>
    <w:rsid w:val="005D5E99"/>
    <w:rsid w:val="00603952"/>
    <w:rsid w:val="00605285"/>
    <w:rsid w:val="00637406"/>
    <w:rsid w:val="00650967"/>
    <w:rsid w:val="00661E23"/>
    <w:rsid w:val="00685931"/>
    <w:rsid w:val="006A3C2E"/>
    <w:rsid w:val="006D6396"/>
    <w:rsid w:val="006F4C1D"/>
    <w:rsid w:val="007112F0"/>
    <w:rsid w:val="00716C7B"/>
    <w:rsid w:val="007407E4"/>
    <w:rsid w:val="00777CB1"/>
    <w:rsid w:val="007B3009"/>
    <w:rsid w:val="007C732D"/>
    <w:rsid w:val="00830905"/>
    <w:rsid w:val="00855FB4"/>
    <w:rsid w:val="008652CC"/>
    <w:rsid w:val="00872D91"/>
    <w:rsid w:val="00891EB0"/>
    <w:rsid w:val="008D0A3F"/>
    <w:rsid w:val="008D6FB0"/>
    <w:rsid w:val="008E6DB2"/>
    <w:rsid w:val="009045F3"/>
    <w:rsid w:val="00931F9D"/>
    <w:rsid w:val="00A075A2"/>
    <w:rsid w:val="00A4239F"/>
    <w:rsid w:val="00A63AFA"/>
    <w:rsid w:val="00A97954"/>
    <w:rsid w:val="00AF4572"/>
    <w:rsid w:val="00B10A5F"/>
    <w:rsid w:val="00B14C5B"/>
    <w:rsid w:val="00B2411E"/>
    <w:rsid w:val="00B96342"/>
    <w:rsid w:val="00BB7E4F"/>
    <w:rsid w:val="00BF479C"/>
    <w:rsid w:val="00C10A46"/>
    <w:rsid w:val="00C1400D"/>
    <w:rsid w:val="00C17465"/>
    <w:rsid w:val="00C31280"/>
    <w:rsid w:val="00C41F8D"/>
    <w:rsid w:val="00C43B83"/>
    <w:rsid w:val="00C4438E"/>
    <w:rsid w:val="00C529E1"/>
    <w:rsid w:val="00C61E15"/>
    <w:rsid w:val="00C7779A"/>
    <w:rsid w:val="00C806E3"/>
    <w:rsid w:val="00C9583A"/>
    <w:rsid w:val="00CE5573"/>
    <w:rsid w:val="00CF4EC2"/>
    <w:rsid w:val="00D03C9C"/>
    <w:rsid w:val="00D5379C"/>
    <w:rsid w:val="00D61039"/>
    <w:rsid w:val="00D9223A"/>
    <w:rsid w:val="00DE6353"/>
    <w:rsid w:val="00DF4111"/>
    <w:rsid w:val="00E2661A"/>
    <w:rsid w:val="00E27280"/>
    <w:rsid w:val="00E46B66"/>
    <w:rsid w:val="00E92F93"/>
    <w:rsid w:val="00EB121A"/>
    <w:rsid w:val="00EB62A4"/>
    <w:rsid w:val="00EB7993"/>
    <w:rsid w:val="00ED1BD0"/>
    <w:rsid w:val="00ED6DD3"/>
    <w:rsid w:val="00ED737F"/>
    <w:rsid w:val="00EF2490"/>
    <w:rsid w:val="00EF3471"/>
    <w:rsid w:val="00F04498"/>
    <w:rsid w:val="00F06796"/>
    <w:rsid w:val="00F2128F"/>
    <w:rsid w:val="00F57A8F"/>
    <w:rsid w:val="00F867AC"/>
    <w:rsid w:val="00F938AD"/>
    <w:rsid w:val="00FF5C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792D47"/>
  <w15:chartTrackingRefBased/>
  <w15:docId w15:val="{FE2773EB-9832-6E4D-A0F9-AF48E4415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2128F"/>
    <w:pPr>
      <w:widowControl w:val="0"/>
      <w:spacing w:after="0" w:line="240" w:lineRule="auto"/>
    </w:pPr>
    <w:rPr>
      <w:kern w:val="0"/>
      <w:sz w:val="22"/>
      <w:szCs w:val="22"/>
      <w14:ligatures w14:val="none"/>
    </w:rPr>
  </w:style>
  <w:style w:type="paragraph" w:styleId="Balk1">
    <w:name w:val="heading 1"/>
    <w:basedOn w:val="Normal"/>
    <w:next w:val="Normal"/>
    <w:link w:val="Balk1Char"/>
    <w:uiPriority w:val="1"/>
    <w:qFormat/>
    <w:rsid w:val="00F21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1"/>
    <w:unhideWhenUsed/>
    <w:qFormat/>
    <w:rsid w:val="00F21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F2128F"/>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F2128F"/>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F2128F"/>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F2128F"/>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2128F"/>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2128F"/>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2128F"/>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qFormat/>
    <w:rsid w:val="00F2128F"/>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1"/>
    <w:rsid w:val="00F2128F"/>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F2128F"/>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F2128F"/>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F2128F"/>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F2128F"/>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F2128F"/>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F2128F"/>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F2128F"/>
    <w:rPr>
      <w:rFonts w:eastAsiaTheme="majorEastAsia" w:cstheme="majorBidi"/>
      <w:color w:val="272727" w:themeColor="text1" w:themeTint="D8"/>
    </w:rPr>
  </w:style>
  <w:style w:type="paragraph" w:styleId="KonuBal">
    <w:name w:val="Title"/>
    <w:basedOn w:val="Normal"/>
    <w:next w:val="Normal"/>
    <w:link w:val="KonuBalChar"/>
    <w:uiPriority w:val="10"/>
    <w:qFormat/>
    <w:rsid w:val="00F2128F"/>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2128F"/>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F2128F"/>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2128F"/>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F2128F"/>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F2128F"/>
    <w:rPr>
      <w:i/>
      <w:iCs/>
      <w:color w:val="404040" w:themeColor="text1" w:themeTint="BF"/>
    </w:rPr>
  </w:style>
  <w:style w:type="paragraph" w:styleId="ListeParagraf">
    <w:name w:val="List Paragraph"/>
    <w:basedOn w:val="Normal"/>
    <w:uiPriority w:val="34"/>
    <w:qFormat/>
    <w:rsid w:val="00F2128F"/>
    <w:pPr>
      <w:ind w:left="720"/>
      <w:contextualSpacing/>
    </w:pPr>
  </w:style>
  <w:style w:type="character" w:styleId="GlVurgulama">
    <w:name w:val="Intense Emphasis"/>
    <w:basedOn w:val="VarsaylanParagrafYazTipi"/>
    <w:uiPriority w:val="21"/>
    <w:qFormat/>
    <w:rsid w:val="00F2128F"/>
    <w:rPr>
      <w:i/>
      <w:iCs/>
      <w:color w:val="0F4761" w:themeColor="accent1" w:themeShade="BF"/>
    </w:rPr>
  </w:style>
  <w:style w:type="paragraph" w:styleId="GlAlnt">
    <w:name w:val="Intense Quote"/>
    <w:basedOn w:val="Normal"/>
    <w:next w:val="Normal"/>
    <w:link w:val="GlAlntChar"/>
    <w:uiPriority w:val="30"/>
    <w:qFormat/>
    <w:rsid w:val="00F21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F2128F"/>
    <w:rPr>
      <w:i/>
      <w:iCs/>
      <w:color w:val="0F4761" w:themeColor="accent1" w:themeShade="BF"/>
    </w:rPr>
  </w:style>
  <w:style w:type="character" w:styleId="GlBavuru">
    <w:name w:val="Intense Reference"/>
    <w:basedOn w:val="VarsaylanParagrafYazTipi"/>
    <w:uiPriority w:val="32"/>
    <w:qFormat/>
    <w:rsid w:val="00F2128F"/>
    <w:rPr>
      <w:b/>
      <w:bCs/>
      <w:smallCaps/>
      <w:color w:val="0F4761" w:themeColor="accent1" w:themeShade="BF"/>
      <w:spacing w:val="5"/>
    </w:rPr>
  </w:style>
  <w:style w:type="paragraph" w:styleId="GvdeMetni">
    <w:name w:val="Body Text"/>
    <w:basedOn w:val="Normal"/>
    <w:link w:val="GvdeMetniChar"/>
    <w:uiPriority w:val="1"/>
    <w:qFormat/>
    <w:rsid w:val="00F2128F"/>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F2128F"/>
    <w:rPr>
      <w:rFonts w:ascii="Times New Roman" w:eastAsia="Times New Roman" w:hAnsi="Times New Roman"/>
      <w:kern w:val="0"/>
      <w14:ligatures w14:val="none"/>
    </w:rPr>
  </w:style>
  <w:style w:type="paragraph" w:styleId="BalonMetni">
    <w:name w:val="Balloon Text"/>
    <w:basedOn w:val="Normal"/>
    <w:link w:val="BalonMetniChar"/>
    <w:uiPriority w:val="99"/>
    <w:semiHidden/>
    <w:unhideWhenUsed/>
    <w:rsid w:val="00F2128F"/>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2128F"/>
    <w:rPr>
      <w:rFonts w:ascii="Segoe UI" w:hAnsi="Segoe UI" w:cs="Segoe UI"/>
      <w:kern w:val="0"/>
      <w:sz w:val="18"/>
      <w:szCs w:val="18"/>
      <w14:ligatures w14:val="none"/>
    </w:rPr>
  </w:style>
  <w:style w:type="character" w:styleId="Kpr">
    <w:name w:val="Hyperlink"/>
    <w:basedOn w:val="VarsaylanParagrafYazTipi"/>
    <w:uiPriority w:val="99"/>
    <w:unhideWhenUsed/>
    <w:qFormat/>
    <w:rsid w:val="00F2128F"/>
    <w:rPr>
      <w:color w:val="467886" w:themeColor="hyperlink"/>
      <w:u w:val="single"/>
    </w:rPr>
  </w:style>
  <w:style w:type="character" w:customStyle="1" w:styleId="zmlenmeyenBahsetme1">
    <w:name w:val="Çözümlenmeyen Bahsetme1"/>
    <w:basedOn w:val="VarsaylanParagrafYazTipi"/>
    <w:uiPriority w:val="99"/>
    <w:semiHidden/>
    <w:unhideWhenUsed/>
    <w:rsid w:val="00F2128F"/>
    <w:rPr>
      <w:color w:val="605E5C"/>
      <w:shd w:val="clear" w:color="auto" w:fill="E1DFDD"/>
    </w:rPr>
  </w:style>
  <w:style w:type="paragraph" w:styleId="TBal">
    <w:name w:val="TOC Heading"/>
    <w:basedOn w:val="Balk1"/>
    <w:next w:val="Normal"/>
    <w:uiPriority w:val="39"/>
    <w:unhideWhenUsed/>
    <w:qFormat/>
    <w:rsid w:val="00F2128F"/>
    <w:pPr>
      <w:spacing w:before="480" w:after="0" w:line="276" w:lineRule="auto"/>
      <w:outlineLvl w:val="9"/>
    </w:pPr>
    <w:rPr>
      <w:b/>
      <w:bCs/>
      <w:sz w:val="28"/>
      <w:szCs w:val="28"/>
    </w:rPr>
  </w:style>
  <w:style w:type="paragraph" w:customStyle="1" w:styleId="TableParagraph">
    <w:name w:val="Table Paragraph"/>
    <w:basedOn w:val="Normal"/>
    <w:uiPriority w:val="1"/>
    <w:qFormat/>
    <w:rsid w:val="00F2128F"/>
    <w:pPr>
      <w:autoSpaceDE w:val="0"/>
      <w:autoSpaceDN w:val="0"/>
    </w:pPr>
    <w:rPr>
      <w:rFonts w:ascii="Carlito" w:eastAsia="Carlito" w:hAnsi="Carlito" w:cs="Carlito"/>
    </w:rPr>
  </w:style>
  <w:style w:type="paragraph" w:styleId="T1">
    <w:name w:val="toc 1"/>
    <w:basedOn w:val="Normal"/>
    <w:next w:val="Normal"/>
    <w:autoRedefine/>
    <w:uiPriority w:val="39"/>
    <w:unhideWhenUsed/>
    <w:qFormat/>
    <w:rsid w:val="00F2128F"/>
    <w:pPr>
      <w:spacing w:before="120"/>
    </w:pPr>
    <w:rPr>
      <w:b/>
      <w:bCs/>
      <w:i/>
      <w:iCs/>
      <w:sz w:val="24"/>
      <w:szCs w:val="24"/>
    </w:rPr>
  </w:style>
  <w:style w:type="paragraph" w:styleId="T2">
    <w:name w:val="toc 2"/>
    <w:basedOn w:val="Normal"/>
    <w:next w:val="Normal"/>
    <w:autoRedefine/>
    <w:uiPriority w:val="39"/>
    <w:unhideWhenUsed/>
    <w:qFormat/>
    <w:rsid w:val="00F2128F"/>
    <w:pPr>
      <w:spacing w:before="120"/>
      <w:ind w:left="220"/>
    </w:pPr>
    <w:rPr>
      <w:b/>
      <w:bCs/>
    </w:rPr>
  </w:style>
  <w:style w:type="paragraph" w:styleId="NormalWeb">
    <w:name w:val="Normal (Web)"/>
    <w:basedOn w:val="Normal"/>
    <w:uiPriority w:val="99"/>
    <w:semiHidden/>
    <w:unhideWhenUsed/>
    <w:rsid w:val="00F2128F"/>
    <w:pPr>
      <w:widowControl/>
      <w:spacing w:before="100" w:beforeAutospacing="1" w:after="100" w:afterAutospacing="1"/>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F2128F"/>
    <w:rPr>
      <w:b/>
      <w:bCs/>
    </w:rPr>
  </w:style>
  <w:style w:type="character" w:styleId="zlenenKpr">
    <w:name w:val="FollowedHyperlink"/>
    <w:basedOn w:val="VarsaylanParagrafYazTipi"/>
    <w:uiPriority w:val="99"/>
    <w:semiHidden/>
    <w:unhideWhenUsed/>
    <w:rsid w:val="00F2128F"/>
    <w:rPr>
      <w:color w:val="96607D" w:themeColor="followedHyperlink"/>
      <w:u w:val="single"/>
    </w:rPr>
  </w:style>
  <w:style w:type="paragraph" w:styleId="stBilgi">
    <w:name w:val="header"/>
    <w:basedOn w:val="Normal"/>
    <w:link w:val="stBilgiChar"/>
    <w:uiPriority w:val="99"/>
    <w:unhideWhenUsed/>
    <w:rsid w:val="00F2128F"/>
    <w:pPr>
      <w:tabs>
        <w:tab w:val="center" w:pos="4536"/>
        <w:tab w:val="right" w:pos="9072"/>
      </w:tabs>
    </w:pPr>
  </w:style>
  <w:style w:type="character" w:customStyle="1" w:styleId="stBilgiChar">
    <w:name w:val="Üst Bilgi Char"/>
    <w:basedOn w:val="VarsaylanParagrafYazTipi"/>
    <w:link w:val="stBilgi"/>
    <w:uiPriority w:val="99"/>
    <w:rsid w:val="00F2128F"/>
    <w:rPr>
      <w:kern w:val="0"/>
      <w:sz w:val="22"/>
      <w:szCs w:val="22"/>
      <w14:ligatures w14:val="none"/>
    </w:rPr>
  </w:style>
  <w:style w:type="paragraph" w:styleId="AltBilgi">
    <w:name w:val="footer"/>
    <w:basedOn w:val="Normal"/>
    <w:link w:val="AltBilgiChar"/>
    <w:uiPriority w:val="99"/>
    <w:unhideWhenUsed/>
    <w:rsid w:val="00F2128F"/>
    <w:pPr>
      <w:tabs>
        <w:tab w:val="center" w:pos="4536"/>
        <w:tab w:val="right" w:pos="9072"/>
      </w:tabs>
    </w:pPr>
  </w:style>
  <w:style w:type="character" w:customStyle="1" w:styleId="AltBilgiChar">
    <w:name w:val="Alt Bilgi Char"/>
    <w:basedOn w:val="VarsaylanParagrafYazTipi"/>
    <w:link w:val="AltBilgi"/>
    <w:uiPriority w:val="99"/>
    <w:rsid w:val="00F2128F"/>
    <w:rPr>
      <w:kern w:val="0"/>
      <w:sz w:val="22"/>
      <w:szCs w:val="22"/>
      <w14:ligatures w14:val="none"/>
    </w:rPr>
  </w:style>
  <w:style w:type="paragraph" w:customStyle="1" w:styleId="Default">
    <w:name w:val="Default"/>
    <w:qFormat/>
    <w:rsid w:val="00F2128F"/>
    <w:pPr>
      <w:autoSpaceDE w:val="0"/>
      <w:autoSpaceDN w:val="0"/>
      <w:adjustRightInd w:val="0"/>
      <w:spacing w:after="0" w:line="240" w:lineRule="auto"/>
    </w:pPr>
    <w:rPr>
      <w:rFonts w:ascii="Times New Roman" w:hAnsi="Times New Roman" w:cs="Times New Roman"/>
      <w:color w:val="000000"/>
      <w:kern w:val="0"/>
      <w14:ligatures w14:val="none"/>
    </w:rPr>
  </w:style>
  <w:style w:type="table" w:customStyle="1" w:styleId="TabloKlavuzu2">
    <w:name w:val="Tablo Kılavuzu2"/>
    <w:basedOn w:val="NormalTablo"/>
    <w:next w:val="TabloKlavuzu"/>
    <w:uiPriority w:val="39"/>
    <w:rsid w:val="00F2128F"/>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dpff4a7d3dmsonormal">
    <w:name w:val="ydpff4a7d3dmsonormal"/>
    <w:basedOn w:val="Normal"/>
    <w:rsid w:val="00F2128F"/>
    <w:pPr>
      <w:widowControl/>
      <w:spacing w:before="100" w:beforeAutospacing="1" w:after="100" w:afterAutospacing="1"/>
    </w:pPr>
    <w:rPr>
      <w:rFonts w:ascii="Calibri" w:hAnsi="Calibri" w:cs="Calibri"/>
      <w:lang w:eastAsia="tr-TR"/>
    </w:rPr>
  </w:style>
  <w:style w:type="table" w:styleId="TabloKlavuzu">
    <w:name w:val="Table Grid"/>
    <w:basedOn w:val="NormalTablo"/>
    <w:uiPriority w:val="39"/>
    <w:rsid w:val="00F2128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3">
    <w:name w:val="toc 3"/>
    <w:basedOn w:val="Normal"/>
    <w:next w:val="Normal"/>
    <w:autoRedefine/>
    <w:uiPriority w:val="39"/>
    <w:unhideWhenUsed/>
    <w:qFormat/>
    <w:rsid w:val="00F2128F"/>
    <w:pPr>
      <w:ind w:left="440"/>
    </w:pPr>
    <w:rPr>
      <w:sz w:val="20"/>
      <w:szCs w:val="20"/>
    </w:rPr>
  </w:style>
  <w:style w:type="paragraph" w:styleId="T4">
    <w:name w:val="toc 4"/>
    <w:basedOn w:val="Normal"/>
    <w:next w:val="Normal"/>
    <w:autoRedefine/>
    <w:uiPriority w:val="39"/>
    <w:semiHidden/>
    <w:unhideWhenUsed/>
    <w:rsid w:val="00F2128F"/>
    <w:pPr>
      <w:ind w:left="660"/>
    </w:pPr>
    <w:rPr>
      <w:sz w:val="20"/>
      <w:szCs w:val="20"/>
    </w:rPr>
  </w:style>
  <w:style w:type="paragraph" w:styleId="T5">
    <w:name w:val="toc 5"/>
    <w:basedOn w:val="Normal"/>
    <w:next w:val="Normal"/>
    <w:autoRedefine/>
    <w:uiPriority w:val="39"/>
    <w:semiHidden/>
    <w:unhideWhenUsed/>
    <w:rsid w:val="00F2128F"/>
    <w:pPr>
      <w:ind w:left="880"/>
    </w:pPr>
    <w:rPr>
      <w:sz w:val="20"/>
      <w:szCs w:val="20"/>
    </w:rPr>
  </w:style>
  <w:style w:type="paragraph" w:styleId="T6">
    <w:name w:val="toc 6"/>
    <w:basedOn w:val="Normal"/>
    <w:next w:val="Normal"/>
    <w:autoRedefine/>
    <w:uiPriority w:val="39"/>
    <w:semiHidden/>
    <w:unhideWhenUsed/>
    <w:rsid w:val="00F2128F"/>
    <w:pPr>
      <w:ind w:left="1100"/>
    </w:pPr>
    <w:rPr>
      <w:sz w:val="20"/>
      <w:szCs w:val="20"/>
    </w:rPr>
  </w:style>
  <w:style w:type="paragraph" w:styleId="T7">
    <w:name w:val="toc 7"/>
    <w:basedOn w:val="Normal"/>
    <w:next w:val="Normal"/>
    <w:autoRedefine/>
    <w:uiPriority w:val="39"/>
    <w:semiHidden/>
    <w:unhideWhenUsed/>
    <w:rsid w:val="00F2128F"/>
    <w:pPr>
      <w:ind w:left="1320"/>
    </w:pPr>
    <w:rPr>
      <w:sz w:val="20"/>
      <w:szCs w:val="20"/>
    </w:rPr>
  </w:style>
  <w:style w:type="paragraph" w:styleId="T8">
    <w:name w:val="toc 8"/>
    <w:basedOn w:val="Normal"/>
    <w:next w:val="Normal"/>
    <w:autoRedefine/>
    <w:uiPriority w:val="39"/>
    <w:semiHidden/>
    <w:unhideWhenUsed/>
    <w:rsid w:val="00F2128F"/>
    <w:pPr>
      <w:ind w:left="1540"/>
    </w:pPr>
    <w:rPr>
      <w:sz w:val="20"/>
      <w:szCs w:val="20"/>
    </w:rPr>
  </w:style>
  <w:style w:type="paragraph" w:styleId="T9">
    <w:name w:val="toc 9"/>
    <w:basedOn w:val="Normal"/>
    <w:next w:val="Normal"/>
    <w:autoRedefine/>
    <w:uiPriority w:val="39"/>
    <w:semiHidden/>
    <w:unhideWhenUsed/>
    <w:rsid w:val="00F2128F"/>
    <w:pPr>
      <w:ind w:left="1760"/>
    </w:pPr>
    <w:rPr>
      <w:sz w:val="20"/>
      <w:szCs w:val="20"/>
    </w:rPr>
  </w:style>
  <w:style w:type="table" w:customStyle="1" w:styleId="TableNormal">
    <w:name w:val="Table Normal"/>
    <w:uiPriority w:val="2"/>
    <w:semiHidden/>
    <w:unhideWhenUsed/>
    <w:qFormat/>
    <w:rsid w:val="00C41F8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AralkYok">
    <w:name w:val="No Spacing"/>
    <w:uiPriority w:val="1"/>
    <w:qFormat/>
    <w:rsid w:val="008652CC"/>
    <w:pPr>
      <w:widowControl w:val="0"/>
      <w:spacing w:after="0" w:line="240" w:lineRule="auto"/>
    </w:pPr>
    <w:rPr>
      <w:kern w:val="0"/>
      <w:sz w:val="22"/>
      <w:szCs w:val="22"/>
      <w14:ligatures w14:val="none"/>
    </w:rPr>
  </w:style>
  <w:style w:type="character" w:styleId="SayfaNumaras">
    <w:name w:val="page number"/>
    <w:basedOn w:val="VarsaylanParagrafYazTipi"/>
    <w:uiPriority w:val="99"/>
    <w:semiHidden/>
    <w:unhideWhenUsed/>
    <w:rsid w:val="00891EB0"/>
  </w:style>
  <w:style w:type="character" w:customStyle="1" w:styleId="UnresolvedMention">
    <w:name w:val="Unresolved Mention"/>
    <w:basedOn w:val="VarsaylanParagrafYazTipi"/>
    <w:uiPriority w:val="99"/>
    <w:semiHidden/>
    <w:unhideWhenUsed/>
    <w:rsid w:val="002278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iirt.edu.tr/dosya/personel/20162116856836.pdf" TargetMode="External"/><Relationship Id="rId21" Type="http://schemas.openxmlformats.org/officeDocument/2006/relationships/hyperlink" Target="https://kalitekoordinatorlugu.siirt.edu.tr/dosya/personel/kalite-komisyonu-ve-kalite-koordinatorlugu-yonergesi-siirt-201952414142378.pdf" TargetMode="External"/><Relationship Id="rId42" Type="http://schemas.openxmlformats.org/officeDocument/2006/relationships/hyperlink" Target="https://saglik.siirt.edu.tr/detay/kalite-politikasi/213373483.html" TargetMode="External"/><Relationship Id="rId63" Type="http://schemas.openxmlformats.org/officeDocument/2006/relationships/hyperlink" Target="https://iro.siirt.edu.tr/haber-etkinlik/ogrenciler-icin-erasmus-bilgilendirme-toplantisi-yapildi/129870803.html" TargetMode="External"/><Relationship Id="rId84" Type="http://schemas.openxmlformats.org/officeDocument/2006/relationships/hyperlink" Target="https://www.siirt.edu.tr/duyuru/2022-2023-egitim-ogretim-yili-osym-kayit-duyurusu/593589218.html" TargetMode="External"/><Relationship Id="rId16" Type="http://schemas.openxmlformats.org/officeDocument/2006/relationships/hyperlink" Target="https://saglik.siirt.edu.tr/" TargetMode="External"/><Relationship Id="rId107" Type="http://schemas.openxmlformats.org/officeDocument/2006/relationships/hyperlink" Target="https://sksdb.siirt.edu.tr/duyuru/yemekhane-memnuniyet-anketi/15729277.html" TargetMode="External"/><Relationship Id="rId11" Type="http://schemas.openxmlformats.org/officeDocument/2006/relationships/hyperlink" Target="https://saglik.siirt.edu.tr/yonetim/birimkurulu-343253.html" TargetMode="External"/><Relationship Id="rId32" Type="http://schemas.openxmlformats.org/officeDocument/2006/relationships/hyperlink" Target="https://saglik.siirt.edu.tr/detay/kalite-politikasi/213373483.html" TargetMode="External"/><Relationship Id="rId37" Type="http://schemas.openxmlformats.org/officeDocument/2006/relationships/hyperlink" Target="https://saglik.siirt.edu.tr/detay/kalite-politikasi/213373483.html" TargetMode="External"/><Relationship Id="rId53" Type="http://schemas.openxmlformats.org/officeDocument/2006/relationships/hyperlink" Target="https://docs.google.com/forms/d/e/1FAIpQLScXwKCrnJh315KizOxMteFCZTaAaHvHsaPM13VdrKZXBZSDbg/viewform" TargetMode="External"/><Relationship Id="rId58" Type="http://schemas.openxmlformats.org/officeDocument/2006/relationships/footer" Target="footer1.xml"/><Relationship Id="rId74" Type="http://schemas.openxmlformats.org/officeDocument/2006/relationships/hyperlink" Target="https://hemsirelik.siirt.edu.tr/detay/degerlendirme-anket-formlari/194401813.html" TargetMode="External"/><Relationship Id="rId79" Type="http://schemas.openxmlformats.org/officeDocument/2006/relationships/hyperlink" Target="https://siirt.edu.tr/detay/yonerge/721791.html" TargetMode="External"/><Relationship Id="rId102" Type="http://schemas.openxmlformats.org/officeDocument/2006/relationships/hyperlink" Target="https://oidb.siirt.edu.tr/detay/yonetmelik-mevzuat/213326.html" TargetMode="External"/><Relationship Id="rId123" Type="http://schemas.openxmlformats.org/officeDocument/2006/relationships/hyperlink" Target="https://saglik.siirt.edu.tr/personel/akademik/739614.html" TargetMode="External"/><Relationship Id="rId128" Type="http://schemas.openxmlformats.org/officeDocument/2006/relationships/hyperlink" Target="https://saglik.siirt.edu.tr/detay/brifing-dosyalari/775792861.html" TargetMode="External"/><Relationship Id="rId5" Type="http://schemas.openxmlformats.org/officeDocument/2006/relationships/webSettings" Target="webSettings.xml"/><Relationship Id="rId90" Type="http://schemas.openxmlformats.org/officeDocument/2006/relationships/hyperlink" Target="https://drive.google.com/file/d/1wREUax0sr6c-sig4DvfSNIt-M_EaaxJl/view?usp=drive_link" TargetMode="External"/><Relationship Id="rId95" Type="http://schemas.openxmlformats.org/officeDocument/2006/relationships/hyperlink" Target="https://www.mevzuat.gov.tr/mevzuat?MevzuatNo=13948&amp;MevzuatTur=7&amp;MevzuatTertip=5" TargetMode="External"/><Relationship Id="rId22" Type="http://schemas.openxmlformats.org/officeDocument/2006/relationships/hyperlink" Target="https://saglik.siirt.edu.tr/detay/kalite-komisyonu/105471700.html" TargetMode="External"/><Relationship Id="rId27" Type="http://schemas.openxmlformats.org/officeDocument/2006/relationships/hyperlink" Target="https://saglik.siirt.edu.tr/detay/idari-faaliyet-raporlari/837401958.html" TargetMode="External"/><Relationship Id="rId43" Type="http://schemas.openxmlformats.org/officeDocument/2006/relationships/hyperlink" Target="https://saglik.siirt.edu.tr/personel/akademik/739614.html" TargetMode="External"/><Relationship Id="rId48" Type="http://schemas.openxmlformats.org/officeDocument/2006/relationships/hyperlink" Target="file:///C:\Users\Lenovo\AppData\Local\Packages\5319275A.WhatsAppDesktop_cv1g1gvanyjgm\LocalState\sessions\59B06CB60112D298A669122D34161209DA14C16B\transfers\2026-05\&#9679;%09https:\hemsirelik.siirt.edu.tr\haber-etkinlik\losev-farkindalik-konferansi\11763260.html" TargetMode="External"/><Relationship Id="rId64" Type="http://schemas.openxmlformats.org/officeDocument/2006/relationships/hyperlink" Target="https://obs.siirt.edu.tr/oibs/bologna/index.aspx" TargetMode="External"/><Relationship Id="rId69" Type="http://schemas.openxmlformats.org/officeDocument/2006/relationships/hyperlink" Target="https://oidb.siirt.edu.tr/detay/yonetmelik-mevzuat/213326.html" TargetMode="External"/><Relationship Id="rId113" Type="http://schemas.openxmlformats.org/officeDocument/2006/relationships/hyperlink" Target="https://www.yok.gov.tr/Documents/Akademik/AtanmaKriterleri/siirt-kriter-12072024.pdf" TargetMode="External"/><Relationship Id="rId118" Type="http://schemas.openxmlformats.org/officeDocument/2006/relationships/hyperlink" Target="https://bap.siirt.edu.tr/index.php?act=guest&amp;act2=projeler&amp;durum=devam&amp;Pfakulte=603" TargetMode="External"/><Relationship Id="rId134" Type="http://schemas.openxmlformats.org/officeDocument/2006/relationships/header" Target="header2.xml"/><Relationship Id="rId80" Type="http://schemas.openxmlformats.org/officeDocument/2006/relationships/hyperlink" Target="https://obs.siirt.edu.tr/oibs/bologna/index.aspx" TargetMode="External"/><Relationship Id="rId85" Type="http://schemas.openxmlformats.org/officeDocument/2006/relationships/hyperlink" Target="file:///C:\Users\Bilgisayar\Downloads\&#246;l&#231;me%20de&#287;erlendirme\%5b2%5d%20(4)%20B.2.2%20Siirt%20&#220;niversitesi%20Lisans&#252;st&#252;%20de&#287;erlendirme%20E&#287;itim-&#214;&#287;retim%20ve%20S&#305;nav%20Y&#246;netmeli&#287;i.pdf" TargetMode="External"/><Relationship Id="rId12" Type="http://schemas.openxmlformats.org/officeDocument/2006/relationships/hyperlink" Target="https://saglik.siirt.edu.tr/dosya/personel/organizasyon-semasi-son-siirt-202065161716623.pdf" TargetMode="External"/><Relationship Id="rId17" Type="http://schemas.openxmlformats.org/officeDocument/2006/relationships/hyperlink" Target="https://saglik.siirt.edu.tr/" TargetMode="External"/><Relationship Id="rId33" Type="http://schemas.openxmlformats.org/officeDocument/2006/relationships/hyperlink" Target="https://saglik.siirt.edu.tr/detay/birim-stratejik-plani/474744180.html" TargetMode="External"/><Relationship Id="rId38" Type="http://schemas.openxmlformats.org/officeDocument/2006/relationships/hyperlink" Target="https://saglik.siirt.edu.tr/detay/brifing-dosyalari/775792861.html" TargetMode="External"/><Relationship Id="rId59" Type="http://schemas.openxmlformats.org/officeDocument/2006/relationships/hyperlink" Target="https://saglik.siirt.edu.tr/detay/erasmus-/869705492.html" TargetMode="External"/><Relationship Id="rId103" Type="http://schemas.openxmlformats.org/officeDocument/2006/relationships/hyperlink" Target="https://saglik.siirt.edu.tr/detay/degerlendirme-anket-sonuclari/549084194.html" TargetMode="External"/><Relationship Id="rId108" Type="http://schemas.openxmlformats.org/officeDocument/2006/relationships/hyperlink" Target="https://www.yok.gov.tr/tr/news/yuksekogretim-kurulundan-engelsiz-universitelere-bayrak-ve-nisan-odulu-YogQY" TargetMode="External"/><Relationship Id="rId124" Type="http://schemas.openxmlformats.org/officeDocument/2006/relationships/hyperlink" Target="https://saglik.siirt.edu.tr/personel/akademik/739614.html" TargetMode="External"/><Relationship Id="rId129" Type="http://schemas.openxmlformats.org/officeDocument/2006/relationships/hyperlink" Target="https://siirt.edu.tr/dosya/aktivite/siirt-universitesi-2025-yili-akademik-tesvik-odenegi-on-degerlendirme-sonuclari-siirt-20261269353191.pdf" TargetMode="External"/><Relationship Id="rId54" Type="http://schemas.openxmlformats.org/officeDocument/2006/relationships/hyperlink" Target="https://www.siirt.edu.tr/menumobile/ogrenci/404438.html" TargetMode="External"/><Relationship Id="rId70" Type="http://schemas.openxmlformats.org/officeDocument/2006/relationships/hyperlink" Target="https://obs.siirt.edu.tr/oibs/bologna/index.aspx" TargetMode="External"/><Relationship Id="rId75" Type="http://schemas.openxmlformats.org/officeDocument/2006/relationships/hyperlink" Target="https://hemsirelik.siirt.edu.tr/detay/1sinif/857084009.html" TargetMode="External"/><Relationship Id="rId91" Type="http://schemas.openxmlformats.org/officeDocument/2006/relationships/hyperlink" Target="https://drive.google.com/file/d/1cQCtq1AJ7t1rxIFZDj_D4xDrh-CAX3Mn/view?usp=drive_link" TargetMode="External"/><Relationship Id="rId96" Type="http://schemas.openxmlformats.org/officeDocument/2006/relationships/hyperlink" Target="https://www.siirt.edu.tr/duyuru/2022-2023-egitim-ogretim-yili-osym-kayit-duyurusu/593589218.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saglik.siirt.edu.tr/detay/brifing-dosyalari/775792861.h" TargetMode="External"/><Relationship Id="rId28" Type="http://schemas.openxmlformats.org/officeDocument/2006/relationships/hyperlink" Target="https://saglik.siirt.edu.tr/detay/birim-stratejik-plani/474744180.html" TargetMode="External"/><Relationship Id="rId49" Type="http://schemas.openxmlformats.org/officeDocument/2006/relationships/hyperlink" Target="file://C:\Users\Lenovo\AppData\Local\Packages\5319275A.WhatsAppDesktop_cv1g1gvanyjgm\LocalState\sessions\59B06CB60112D298A669122D34161209DA14C16B\transfers\2026-05\&#9679;https:\isg.siirt.edu.tr\haber-etkinlik\is-sagligi-ve-guvenligi-bolumu-ogrencileri-organize-sanayide-ekcan-metal-asye-teknik-gezi-duzenledi\181586645.html" TargetMode="External"/><Relationship Id="rId114" Type="http://schemas.openxmlformats.org/officeDocument/2006/relationships/hyperlink" Target="https://www.siirt.edu.tr/detay/yonerge/721791.html" TargetMode="External"/><Relationship Id="rId119" Type="http://schemas.openxmlformats.org/officeDocument/2006/relationships/hyperlink" Target="https://www.siirt.edu.tr/duyuru/siirt-universitesi-2023-yili-akademik-tesvik-basvuru-takvimi/953675202.html" TargetMode="External"/><Relationship Id="rId44" Type="http://schemas.openxmlformats.org/officeDocument/2006/relationships/hyperlink" Target="https://saglik.siirt.edu.tr/detay/kalite-politikasi/213373483.html" TargetMode="External"/><Relationship Id="rId60" Type="http://schemas.openxmlformats.org/officeDocument/2006/relationships/hyperlink" Target="https://saglik.siirt.edu.tr/detay/mevlana-degisim-programi/895872106.html" TargetMode="External"/><Relationship Id="rId65" Type="http://schemas.openxmlformats.org/officeDocument/2006/relationships/hyperlink" Target="https://obs.siirt.edu.tr/oibs/bologna/index.aspx" TargetMode="External"/><Relationship Id="rId81" Type="http://schemas.openxmlformats.org/officeDocument/2006/relationships/hyperlink" Target="https://saglik.siirt.edu.tr/" TargetMode="External"/><Relationship Id="rId86" Type="http://schemas.openxmlformats.org/officeDocument/2006/relationships/hyperlink" Target="file:///C:\Users\Bilgisayar\Downloads\&#246;l&#231;me%20de&#287;erlendirme\%5b1%5d%20(4)%20B.2.2%20Siirt%20&#220;niversitesi%20&#214;n%20Lisans%20ve%20Lisans%20E&#287;itim%20&#214;&#287;retim%20ve%20S&#305;nav%20Y&#246;netmeli&#287;i.pdf" TargetMode="External"/><Relationship Id="rId130" Type="http://schemas.openxmlformats.org/officeDocument/2006/relationships/hyperlink" Target="https://saglik.siirt.edu.tr/haber-etkinlik/losev-farkindalik-konferansi/3350874.html" TargetMode="External"/><Relationship Id="rId135" Type="http://schemas.openxmlformats.org/officeDocument/2006/relationships/footer" Target="footer2.xml"/><Relationship Id="rId13" Type="http://schemas.openxmlformats.org/officeDocument/2006/relationships/hyperlink" Target="https://saglik.siirt.edu.tr/" TargetMode="External"/><Relationship Id="rId18" Type="http://schemas.openxmlformats.org/officeDocument/2006/relationships/hyperlink" Target="https://saglik.siirt.edu.tr/detay/kariyer-kapisi-ulusal-staj-programi-gonullu-yaz-staji/544982421.html" TargetMode="External"/><Relationship Id="rId39" Type="http://schemas.openxmlformats.org/officeDocument/2006/relationships/hyperlink" Target="https://saglik.siirt.edu.tr/detay/kurum-ici-degerlendirme-raporlari/241133500.html" TargetMode="External"/><Relationship Id="rId109" Type="http://schemas.openxmlformats.org/officeDocument/2006/relationships/hyperlink" Target="https://siirt.edu.tr/haber-etkinlik/-3-aralik-dunya-engelliler-gunu/891216217.html" TargetMode="External"/><Relationship Id="rId34" Type="http://schemas.openxmlformats.org/officeDocument/2006/relationships/hyperlink" Target="https://saglik.siirt.edu.tr/detay/2018-2022-birim-stratejik-plani/474744180.html" TargetMode="External"/><Relationship Id="rId50" Type="http://schemas.openxmlformats.org/officeDocument/2006/relationships/hyperlink" Target="https://hemsirelik.siirt.edu.tr/detay/degerlendirme-anket-formlari/194401813.html" TargetMode="External"/><Relationship Id="rId55" Type="http://schemas.openxmlformats.org/officeDocument/2006/relationships/hyperlink" Target="https://chat.whatsapp.com/IIzgXPS0LuC0UgICjdIANu" TargetMode="External"/><Relationship Id="rId76" Type="http://schemas.openxmlformats.org/officeDocument/2006/relationships/hyperlink" Target="https://isg.siirt.edu.tr/detay/degerlendirme-anket-formlari/690704187.html" TargetMode="External"/><Relationship Id="rId97" Type="http://schemas.openxmlformats.org/officeDocument/2006/relationships/hyperlink" Target="https://sgdb.siirt.edu.tr/detay/siirt-universitesi-2023-2027-stratejik-plani/965110758.html" TargetMode="External"/><Relationship Id="rId104" Type="http://schemas.openxmlformats.org/officeDocument/2006/relationships/hyperlink" Target="https://kapum.siirt.edu.tr/" TargetMode="External"/><Relationship Id="rId120" Type="http://schemas.openxmlformats.org/officeDocument/2006/relationships/hyperlink" Target="https://bap.siirt.edu.tr/index.php?act=guest&amp;act2=sayfa&amp;id=28" TargetMode="External"/><Relationship Id="rId125" Type="http://schemas.openxmlformats.org/officeDocument/2006/relationships/hyperlink" Target="https://projekoordinasyon.siirt.edu.tr/galeri/foto/tubitak-projeleri-ile-ilgili-bilgilendirme-ve-proje-hazirlama-egitimi-/28975718.html" TargetMode="External"/><Relationship Id="rId7" Type="http://schemas.openxmlformats.org/officeDocument/2006/relationships/endnotes" Target="endnotes.xml"/><Relationship Id="rId71" Type="http://schemas.openxmlformats.org/officeDocument/2006/relationships/hyperlink" Target="https://hemsirelik.siirt.edu.tr/detay/sinav-ve-degerlendirme/589406473.html" TargetMode="External"/><Relationship Id="rId92" Type="http://schemas.openxmlformats.org/officeDocument/2006/relationships/hyperlink" Target="https://www.siirt.edu.tr/duyuru/2022-2023-egitim-ogretim-yili-osym-kayit-duyurusu/593589218.html" TargetMode="External"/><Relationship Id="rId2" Type="http://schemas.openxmlformats.org/officeDocument/2006/relationships/numbering" Target="numbering.xml"/><Relationship Id="rId29" Type="http://schemas.openxmlformats.org/officeDocument/2006/relationships/hyperlink" Target="https://saglik.siirt.edu.tr/detay/kurumsal/583766.html" TargetMode="External"/><Relationship Id="rId24" Type="http://schemas.openxmlformats.org/officeDocument/2006/relationships/hyperlink" Target="https://saglik.siirt.edu.tr/" TargetMode="External"/><Relationship Id="rId40" Type="http://schemas.openxmlformats.org/officeDocument/2006/relationships/hyperlink" Target="https://saglik.siirt.edu.tr/detay/brifing-dosyalari/775792861.html" TargetMode="External"/><Relationship Id="rId45" Type="http://schemas.openxmlformats.org/officeDocument/2006/relationships/hyperlink" Target="file:///C:\Users\Lenovo\AppData\Local\Packages\5319275A.WhatsAppDesktop_cv1g1gvanyjgm\LocalState\sessions\59B06CB60112D298A669122D34161209DA14C16B\transfers\2026-05\&#9679;%09Analizler" TargetMode="External"/><Relationship Id="rId66" Type="http://schemas.openxmlformats.org/officeDocument/2006/relationships/hyperlink" Target="https://hemsirelik.siirt.edu.tr/detay/tycc-akts-duzeyi-ve-bilgileri/329543809.html" TargetMode="External"/><Relationship Id="rId87" Type="http://schemas.openxmlformats.org/officeDocument/2006/relationships/hyperlink" Target="https://drive.google.com/file/d/1vtApnN6ot_CNVGbHHFi9uKPG2rccCMp/view?usp=drive_lik" TargetMode="External"/><Relationship Id="rId110" Type="http://schemas.openxmlformats.org/officeDocument/2006/relationships/hyperlink" Target="https://www.instagram.com/p/DTfNjiYiJFX/" TargetMode="External"/><Relationship Id="rId115" Type="http://schemas.openxmlformats.org/officeDocument/2006/relationships/hyperlink" Target="https://siirt.edu.tr/duyuru/egiticilerin-egitimi/731763097.html" TargetMode="External"/><Relationship Id="rId131" Type="http://schemas.openxmlformats.org/officeDocument/2006/relationships/hyperlink" Target="https://saglik.siirt.edu.tr/haber-etkinlik/yavuz-sultan-selim-lisesinin-11-sayisal-b-sinifi-ogrencileri-ogretmenleri-ozan-sen-ve-mesut-avci-nezaretinde-fakultemizi-ziyaret-ettiler/891527954.html" TargetMode="External"/><Relationship Id="rId136" Type="http://schemas.openxmlformats.org/officeDocument/2006/relationships/fontTable" Target="fontTable.xml"/><Relationship Id="rId61" Type="http://schemas.openxmlformats.org/officeDocument/2006/relationships/hyperlink" Target="https://saglik.siirt.edu.tr/detay/farabi-degisim-programi/983790015.html" TargetMode="External"/><Relationship Id="rId82" Type="http://schemas.openxmlformats.org/officeDocument/2006/relationships/hyperlink" Target="https://oidb.siirt.edu.tr/detay/akademik-takvim/84987.html" TargetMode="External"/><Relationship Id="rId19" Type="http://schemas.openxmlformats.org/officeDocument/2006/relationships/hyperlink" Target="https://saglik.siirt.edu.tr/detay/fakulte-danisma-kurulu/635358133.html" TargetMode="External"/><Relationship Id="rId14" Type="http://schemas.openxmlformats.org/officeDocument/2006/relationships/hyperlink" Target="https://saglik.siirt.edu.tr/" TargetMode="External"/><Relationship Id="rId30" Type="http://schemas.openxmlformats.org/officeDocument/2006/relationships/hyperlink" Target="https://saglik.siirt.edu.tr/detay/kalite-politikasi/213373483.html" TargetMode="External"/><Relationship Id="rId35" Type="http://schemas.openxmlformats.org/officeDocument/2006/relationships/hyperlink" Target="https://saglik.siirt.edu.tr/detay/kalite-komisyonu/105471700.html" TargetMode="External"/><Relationship Id="rId56" Type="http://schemas.openxmlformats.org/officeDocument/2006/relationships/hyperlink" Target="https://chat.whatsapp.com/GPu8rmhatVuFIbkfoM8WpY" TargetMode="External"/><Relationship Id="rId77" Type="http://schemas.openxmlformats.org/officeDocument/2006/relationships/hyperlink" Target="https://obs.siirt.edu.tr/oibs/bologna/index.aspx" TargetMode="External"/><Relationship Id="rId100" Type="http://schemas.openxmlformats.org/officeDocument/2006/relationships/hyperlink" Target="https://www.siirt.edu.tr/detay/kutuphanemiz/578855664.html" TargetMode="External"/><Relationship Id="rId105" Type="http://schemas.openxmlformats.org/officeDocument/2006/relationships/hyperlink" Target="https://saglik.siirt.edu.tr/detay/laboratuvar-kullanma-talimati/719871287.html" TargetMode="External"/><Relationship Id="rId126" Type="http://schemas.openxmlformats.org/officeDocument/2006/relationships/hyperlink" Target="https://saglik.siirt.edu.tr/detay/komisyonlar/468106768.html" TargetMode="External"/><Relationship Id="rId8" Type="http://schemas.openxmlformats.org/officeDocument/2006/relationships/image" Target="media/image1.png"/><Relationship Id="rId51" Type="http://schemas.openxmlformats.org/officeDocument/2006/relationships/hyperlink" Target="https://sbf.siirt.edu.tr" TargetMode="External"/><Relationship Id="rId72" Type="http://schemas.openxmlformats.org/officeDocument/2006/relationships/hyperlink" Target="https://isg.siirt.edu.tr/detay/sinav-ve-degerlendirme/642659765.html" TargetMode="External"/><Relationship Id="rId93" Type="http://schemas.openxmlformats.org/officeDocument/2006/relationships/hyperlink" Target="https://oidb.siirt.edu.tr/detay/yonetmelik-mevzuat/213326.html" TargetMode="External"/><Relationship Id="rId98" Type="http://schemas.openxmlformats.org/officeDocument/2006/relationships/hyperlink" Target="https://kutuphane.siirt.edu.tr/detay/kutuphane-calisma-saatleri/924239028.html" TargetMode="External"/><Relationship Id="rId121" Type="http://schemas.openxmlformats.org/officeDocument/2006/relationships/hyperlink" Target="https://www.siirt.edu.tr/detay/yonerge/721791.html" TargetMode="External"/><Relationship Id="rId3" Type="http://schemas.openxmlformats.org/officeDocument/2006/relationships/styles" Target="styles.xml"/><Relationship Id="rId25" Type="http://schemas.openxmlformats.org/officeDocument/2006/relationships/hyperlink" Target="https://saglik.siirt.edu.tr/detay/dilek-ve-sikayetler-/495665530.html" TargetMode="External"/><Relationship Id="rId46" Type="http://schemas.openxmlformats.org/officeDocument/2006/relationships/hyperlink" Target="file:///C:\Users\Lenovo\AppData\Local\Packages\5319275A.WhatsAppDesktop_cv1g1gvanyjgm\LocalState\sessions\59B06CB60112D298A669122D34161209DA14C16B\transfers\2026-05\&#9679;%09Siirt%20&#220;niversitesi" TargetMode="External"/><Relationship Id="rId67" Type="http://schemas.openxmlformats.org/officeDocument/2006/relationships/hyperlink" Target="https://hemsirelik.siirt.edu.tr/detay/sinav-ve-degerlendirme/589406473.html" TargetMode="External"/><Relationship Id="rId116" Type="http://schemas.openxmlformats.org/officeDocument/2006/relationships/hyperlink" Target="https://www.siirt.edu.tr/dosya/personel/20162116856836.pdf" TargetMode="External"/><Relationship Id="rId137" Type="http://schemas.openxmlformats.org/officeDocument/2006/relationships/theme" Target="theme/theme1.xml"/><Relationship Id="rId20" Type="http://schemas.openxmlformats.org/officeDocument/2006/relationships/hyperlink" Target="https://www.mevzuat.gov.tr/File/GeneratePdf?mevzuatNo=28996&amp;mevzuatTur=KurumVeKurulusYonetmeligi&amp;mevzuatTertip=5" TargetMode="External"/><Relationship Id="rId41" Type="http://schemas.openxmlformats.org/officeDocument/2006/relationships/hyperlink" Target="https://saglik.siirt.edu.tr/detay/kalite-egitim-politikasi/834313849.html" TargetMode="External"/><Relationship Id="rId62" Type="http://schemas.openxmlformats.org/officeDocument/2006/relationships/hyperlink" Target="https://saglik.siirt.edu.tr/detay/yabanci-uyruklu-ogrenci/922752295.html" TargetMode="External"/><Relationship Id="rId83" Type="http://schemas.openxmlformats.org/officeDocument/2006/relationships/hyperlink" Target="https://evrak.siirt.edu.tr/enVision/Login.aspx" TargetMode="External"/><Relationship Id="rId88" Type="http://schemas.openxmlformats.org/officeDocument/2006/relationships/hyperlink" Target="https://drive.google.com/file/d/1VYhVNKemGU8RSPzxMkw5QsIjPlnUSb0/view?usp=drive_lk" TargetMode="External"/><Relationship Id="rId111" Type="http://schemas.openxmlformats.org/officeDocument/2006/relationships/hyperlink" Target="https://engelsizuniversite.siirt.edu.tr/detay/misyon-ve-vizyonumuz/798046077.html" TargetMode="External"/><Relationship Id="rId132" Type="http://schemas.openxmlformats.org/officeDocument/2006/relationships/hyperlink" Target="https://saglik.siirt.edu.tr/haber-etkinlik/saglik-bilimleri-fakultesi-hemsirelik-haftasi-kutlama-etkinligi/688320801.html" TargetMode="External"/><Relationship Id="rId15" Type="http://schemas.openxmlformats.org/officeDocument/2006/relationships/hyperlink" Target="https://saglik.siirt.edu.tr/" TargetMode="External"/><Relationship Id="rId36" Type="http://schemas.openxmlformats.org/officeDocument/2006/relationships/hyperlink" Target="https://saglik.siirt.edu.tr/detay/kurum-ici-degerlendirme-raporlari/241133500.html" TargetMode="External"/><Relationship Id="rId57" Type="http://schemas.openxmlformats.org/officeDocument/2006/relationships/header" Target="header1.xml"/><Relationship Id="rId106" Type="http://schemas.openxmlformats.org/officeDocument/2006/relationships/hyperlink" Target="https://sksdb.siirt.edu.tr/detay/genelbilgi/736865.html" TargetMode="External"/><Relationship Id="rId127" Type="http://schemas.openxmlformats.org/officeDocument/2006/relationships/hyperlink" Target="https://www.scopus.com/pages/organization/60089979" TargetMode="External"/><Relationship Id="rId10" Type="http://schemas.openxmlformats.org/officeDocument/2006/relationships/hyperlink" Target="https://saglik.siirt.edu.tr/yonetim/birimkurulu-343253.html" TargetMode="External"/><Relationship Id="rId31" Type="http://schemas.openxmlformats.org/officeDocument/2006/relationships/hyperlink" Target="https://saglik.siirt.edu.tr/detay/birim-stratejik-plani/474744180.html" TargetMode="External"/><Relationship Id="rId52" Type="http://schemas.openxmlformats.org/officeDocument/2006/relationships/hyperlink" Target="https://docs.google.com/forms/d/e/1FAIpQLSdR_9xuF4bCWf9i-k8Xr3rD5t8qg_eyNXHq6Xf2mKt98TMFmQ/viewform" TargetMode="External"/><Relationship Id="rId73" Type="http://schemas.openxmlformats.org/officeDocument/2006/relationships/hyperlink" Target="https://obs.siirt.edu.tr/oibs/bologna/index.aspx" TargetMode="External"/><Relationship Id="rId78" Type="http://schemas.openxmlformats.org/officeDocument/2006/relationships/hyperlink" Target="https://obs.siirt.edu.tr/oibs/bologna/index.aspx" TargetMode="External"/><Relationship Id="rId94" Type="http://schemas.openxmlformats.org/officeDocument/2006/relationships/hyperlink" Target="https://www.mevzuat.gov.tr/mevzuat?MevzuatNo=13948&amp;MevzuatTur=7&amp;MevzuatTertip=5" TargetMode="External"/><Relationship Id="rId99" Type="http://schemas.openxmlformats.org/officeDocument/2006/relationships/hyperlink" Target="https://kutuphane.siirt.edu.tr/detay/formlar/412435809.html" TargetMode="External"/><Relationship Id="rId101" Type="http://schemas.openxmlformats.org/officeDocument/2006/relationships/hyperlink" Target="https://kutuphane.siirt.edu.tr/detay/kutuphane-calisma-saatleri/924239028.html" TargetMode="External"/><Relationship Id="rId122" Type="http://schemas.openxmlformats.org/officeDocument/2006/relationships/hyperlink" Target="https://projekoordinasyon.siirt.edu.tr/detay/genel-bilgi/746665895.html" TargetMode="External"/><Relationship Id="rId4" Type="http://schemas.openxmlformats.org/officeDocument/2006/relationships/settings" Target="settings.xml"/><Relationship Id="rId9" Type="http://schemas.openxmlformats.org/officeDocument/2006/relationships/hyperlink" Target="https://saglik.siirt.edu.tr/detay/kurumsal/583766.html" TargetMode="External"/><Relationship Id="rId26" Type="http://schemas.openxmlformats.org/officeDocument/2006/relationships/hyperlink" Target="https://saglik.siirt.edu.tr/" TargetMode="External"/><Relationship Id="rId47" Type="http://schemas.openxmlformats.org/officeDocument/2006/relationships/hyperlink" Target="file:///C:\Users\Lenovo\AppData\Local\Packages\5319275A.WhatsAppDesktop_cv1g1gvanyjgm\LocalState\sessions\59B06CB60112D298A669122D34161209DA14C16B\transfers\2026-05\&#9679;%09https:\hemsirelik.siirt.edu.tr\detay\dis-paydas-anket-sonuclari\407520621.html" TargetMode="External"/><Relationship Id="rId68" Type="http://schemas.openxmlformats.org/officeDocument/2006/relationships/hyperlink" Target="https://obs.siirt.edu.tr/oibs/bologna/index.aspx" TargetMode="External"/><Relationship Id="rId89" Type="http://schemas.openxmlformats.org/officeDocument/2006/relationships/hyperlink" Target="https://drive.google.com/file/d/1VYhVNKemGU8RSPzxMkw5QsIjPlnUSb0/view?usp=drive_lk" TargetMode="External"/><Relationship Id="rId112" Type="http://schemas.openxmlformats.org/officeDocument/2006/relationships/hyperlink" Target="https://siirt.edu.tr/haber-etkinlik/universitemizde-hemsirelik-haftasi-kutlandi/619763660.html" TargetMode="External"/><Relationship Id="rId133" Type="http://schemas.openxmlformats.org/officeDocument/2006/relationships/hyperlink" Target="https://saglik.siirt.edu.tr/duyuru/(haber)-saglik-bilimleri-fakultesinden-uluslararasi-basari/382140848.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FCDA9-6E6B-41EF-BFD8-826FD8A99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9876</Words>
  <Characters>56295</Characters>
  <Application>Microsoft Office Word</Application>
  <DocSecurity>0</DocSecurity>
  <Lines>469</Lines>
  <Paragraphs>132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ERDAL POLAT</dc:creator>
  <cp:keywords/>
  <dc:description/>
  <cp:lastModifiedBy>Bilgisayar</cp:lastModifiedBy>
  <cp:revision>2</cp:revision>
  <dcterms:created xsi:type="dcterms:W3CDTF">2026-02-02T06:48:00Z</dcterms:created>
  <dcterms:modified xsi:type="dcterms:W3CDTF">2026-02-02T06:48:00Z</dcterms:modified>
</cp:coreProperties>
</file>